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0736B" w14:textId="77777777" w:rsidR="00F66BF3" w:rsidRPr="0066598B" w:rsidRDefault="00D530C6" w:rsidP="00D530C6">
      <w:pPr>
        <w:pStyle w:val="Kop1"/>
        <w:rPr>
          <w:sz w:val="52"/>
          <w:szCs w:val="52"/>
        </w:rPr>
      </w:pPr>
      <w:bookmarkStart w:id="0" w:name="_Toc20739701"/>
      <w:proofErr w:type="spellStart"/>
      <w:r w:rsidRPr="0066598B">
        <w:rPr>
          <w:sz w:val="52"/>
          <w:szCs w:val="52"/>
        </w:rPr>
        <w:t>Schoolondersteuningsprofiel</w:t>
      </w:r>
      <w:bookmarkEnd w:id="0"/>
      <w:proofErr w:type="spellEnd"/>
    </w:p>
    <w:p w14:paraId="7EE8A79C" w14:textId="77777777" w:rsidR="00D530C6" w:rsidRPr="0066598B" w:rsidRDefault="00D530C6" w:rsidP="00D530C6">
      <w:pPr>
        <w:pStyle w:val="Geenafstand"/>
      </w:pPr>
    </w:p>
    <w:p w14:paraId="3E730069" w14:textId="77777777" w:rsidR="00D530C6" w:rsidRPr="0066598B" w:rsidRDefault="00D530C6" w:rsidP="00D530C6">
      <w:pPr>
        <w:pStyle w:val="Geenafstand"/>
      </w:pPr>
    </w:p>
    <w:p w14:paraId="5CE395FB" w14:textId="77777777" w:rsidR="00CE61F7" w:rsidRPr="0066598B" w:rsidRDefault="00CE61F7" w:rsidP="00CE61F7">
      <w:pPr>
        <w:pStyle w:val="Geenafstand"/>
        <w:jc w:val="center"/>
      </w:pPr>
      <w:r w:rsidRPr="0066598B">
        <w:rPr>
          <w:noProof/>
          <w:lang w:eastAsia="nl-NL"/>
        </w:rPr>
        <w:drawing>
          <wp:inline distT="0" distB="0" distL="0" distR="0" wp14:anchorId="71457232" wp14:editId="103AE78C">
            <wp:extent cx="4556305" cy="2514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6219" cy="2520072"/>
                    </a:xfrm>
                    <a:prstGeom prst="rect">
                      <a:avLst/>
                    </a:prstGeom>
                    <a:noFill/>
                    <a:ln>
                      <a:noFill/>
                    </a:ln>
                  </pic:spPr>
                </pic:pic>
              </a:graphicData>
            </a:graphic>
          </wp:inline>
        </w:drawing>
      </w:r>
    </w:p>
    <w:p w14:paraId="21FDB639" w14:textId="77777777" w:rsidR="00D530C6" w:rsidRPr="0066598B" w:rsidRDefault="00D530C6" w:rsidP="00D530C6">
      <w:pPr>
        <w:pStyle w:val="Geenafstand"/>
      </w:pPr>
    </w:p>
    <w:p w14:paraId="1D445BBC" w14:textId="77777777" w:rsidR="00CE61F7" w:rsidRPr="0066598B" w:rsidRDefault="00CE61F7" w:rsidP="00D530C6">
      <w:pPr>
        <w:pStyle w:val="Geenafstand"/>
      </w:pPr>
    </w:p>
    <w:p w14:paraId="62800985" w14:textId="77777777" w:rsidR="00D530C6" w:rsidRPr="0066598B" w:rsidRDefault="00D530C6" w:rsidP="00D530C6">
      <w:pPr>
        <w:pStyle w:val="Geenafstand"/>
      </w:pPr>
      <w:r w:rsidRPr="0066598B">
        <w:t>Naam van de school:</w:t>
      </w:r>
      <w:r w:rsidR="00243105" w:rsidRPr="0066598B">
        <w:t xml:space="preserve"> BS De Hazesprong</w:t>
      </w:r>
    </w:p>
    <w:p w14:paraId="64FA256E" w14:textId="77777777" w:rsidR="00D530C6" w:rsidRPr="0066598B" w:rsidRDefault="00D530C6" w:rsidP="00D530C6">
      <w:pPr>
        <w:pStyle w:val="Geenafstand"/>
      </w:pPr>
    </w:p>
    <w:p w14:paraId="6B7ADF4D" w14:textId="77777777" w:rsidR="00D530C6" w:rsidRPr="0066598B" w:rsidRDefault="00D530C6" w:rsidP="00D530C6">
      <w:pPr>
        <w:pStyle w:val="Geenafstand"/>
      </w:pPr>
      <w:r w:rsidRPr="0066598B">
        <w:t>Adres:</w:t>
      </w:r>
      <w:r w:rsidR="00243105" w:rsidRPr="0066598B">
        <w:t xml:space="preserve"> </w:t>
      </w:r>
      <w:proofErr w:type="spellStart"/>
      <w:r w:rsidR="00243105" w:rsidRPr="0066598B">
        <w:t>Bisonstraat</w:t>
      </w:r>
      <w:proofErr w:type="spellEnd"/>
      <w:r w:rsidR="00243105" w:rsidRPr="0066598B">
        <w:t xml:space="preserve"> 3, 6531PT Nijmegen</w:t>
      </w:r>
    </w:p>
    <w:p w14:paraId="63D56DDA" w14:textId="77777777" w:rsidR="00D530C6" w:rsidRPr="0066598B" w:rsidRDefault="00D530C6" w:rsidP="00D530C6">
      <w:pPr>
        <w:pStyle w:val="Geenafstand"/>
      </w:pPr>
    </w:p>
    <w:p w14:paraId="0DE43F28" w14:textId="77777777" w:rsidR="00D530C6" w:rsidRPr="0066598B" w:rsidRDefault="00D530C6" w:rsidP="00D530C6">
      <w:pPr>
        <w:pStyle w:val="Geenafstand"/>
      </w:pPr>
      <w:r w:rsidRPr="0066598B">
        <w:t>Telefoon:</w:t>
      </w:r>
      <w:r w:rsidR="00243105" w:rsidRPr="0066598B">
        <w:t xml:space="preserve"> 024-3550130</w:t>
      </w:r>
    </w:p>
    <w:p w14:paraId="085797C8" w14:textId="77777777" w:rsidR="00042BDC" w:rsidRPr="0066598B" w:rsidRDefault="00042BDC" w:rsidP="00D530C6">
      <w:pPr>
        <w:pStyle w:val="Geenafstand"/>
      </w:pPr>
    </w:p>
    <w:p w14:paraId="23669A9E" w14:textId="77777777" w:rsidR="00042BDC" w:rsidRPr="00344EFC" w:rsidRDefault="00042BDC" w:rsidP="00D530C6">
      <w:pPr>
        <w:pStyle w:val="Geenafstand"/>
        <w:rPr>
          <w:lang w:val="en-US"/>
        </w:rPr>
      </w:pPr>
      <w:proofErr w:type="spellStart"/>
      <w:r w:rsidRPr="00344EFC">
        <w:rPr>
          <w:lang w:val="en-US"/>
        </w:rPr>
        <w:t>Mailadres</w:t>
      </w:r>
      <w:proofErr w:type="spellEnd"/>
      <w:r w:rsidRPr="00344EFC">
        <w:rPr>
          <w:lang w:val="en-US"/>
        </w:rPr>
        <w:t>:</w:t>
      </w:r>
      <w:r w:rsidR="00243105" w:rsidRPr="00344EFC">
        <w:rPr>
          <w:lang w:val="en-US"/>
        </w:rPr>
        <w:t xml:space="preserve"> </w:t>
      </w:r>
      <w:hyperlink r:id="rId12" w:history="1">
        <w:r w:rsidR="00243105" w:rsidRPr="00344EFC">
          <w:rPr>
            <w:rStyle w:val="Hyperlink"/>
            <w:lang w:val="en-US"/>
          </w:rPr>
          <w:t>administratie@hazesprong.nl</w:t>
        </w:r>
      </w:hyperlink>
      <w:r w:rsidR="00243105" w:rsidRPr="00344EFC">
        <w:rPr>
          <w:lang w:val="en-US"/>
        </w:rPr>
        <w:t xml:space="preserve"> </w:t>
      </w:r>
    </w:p>
    <w:p w14:paraId="32465366" w14:textId="77777777" w:rsidR="00042BDC" w:rsidRPr="00344EFC" w:rsidRDefault="00042BDC" w:rsidP="00D530C6">
      <w:pPr>
        <w:pStyle w:val="Geenafstand"/>
        <w:rPr>
          <w:lang w:val="en-US"/>
        </w:rPr>
      </w:pPr>
    </w:p>
    <w:p w14:paraId="4EFA4C24" w14:textId="77777777" w:rsidR="00042BDC" w:rsidRPr="00344EFC" w:rsidRDefault="00042BDC" w:rsidP="00D530C6">
      <w:pPr>
        <w:pStyle w:val="Geenafstand"/>
        <w:rPr>
          <w:lang w:val="en-US"/>
        </w:rPr>
      </w:pPr>
      <w:r w:rsidRPr="00344EFC">
        <w:rPr>
          <w:lang w:val="en-US"/>
        </w:rPr>
        <w:t>Website:</w:t>
      </w:r>
      <w:r w:rsidR="00243105" w:rsidRPr="00344EFC">
        <w:rPr>
          <w:lang w:val="en-US"/>
        </w:rPr>
        <w:t xml:space="preserve"> </w:t>
      </w:r>
      <w:hyperlink r:id="rId13" w:history="1">
        <w:r w:rsidR="00CE61F7" w:rsidRPr="00344EFC">
          <w:rPr>
            <w:rStyle w:val="Hyperlink"/>
            <w:lang w:val="en-US"/>
          </w:rPr>
          <w:t>www.hazesprong.nl</w:t>
        </w:r>
      </w:hyperlink>
      <w:r w:rsidR="00CE61F7" w:rsidRPr="00344EFC">
        <w:rPr>
          <w:lang w:val="en-US"/>
        </w:rPr>
        <w:t xml:space="preserve"> </w:t>
      </w:r>
    </w:p>
    <w:p w14:paraId="7347E3FB" w14:textId="77777777" w:rsidR="00D530C6" w:rsidRPr="00344EFC" w:rsidRDefault="00D530C6" w:rsidP="00D530C6">
      <w:pPr>
        <w:pStyle w:val="Geenafstand"/>
        <w:rPr>
          <w:lang w:val="en-US"/>
        </w:rPr>
      </w:pPr>
    </w:p>
    <w:p w14:paraId="28020B65" w14:textId="395FCD66" w:rsidR="00D530C6" w:rsidRPr="0066598B" w:rsidRDefault="00D530C6" w:rsidP="00D530C6">
      <w:pPr>
        <w:pStyle w:val="Geenafstand"/>
      </w:pPr>
      <w:proofErr w:type="spellStart"/>
      <w:r w:rsidRPr="0066598B">
        <w:t>Brinnummer</w:t>
      </w:r>
      <w:proofErr w:type="spellEnd"/>
      <w:r w:rsidRPr="0066598B">
        <w:t>:</w:t>
      </w:r>
      <w:r w:rsidR="00243105" w:rsidRPr="0066598B">
        <w:t xml:space="preserve"> </w:t>
      </w:r>
      <w:r w:rsidR="00487186">
        <w:t>00</w:t>
      </w:r>
      <w:r w:rsidR="00243105" w:rsidRPr="0066598B">
        <w:t>12AR</w:t>
      </w:r>
    </w:p>
    <w:p w14:paraId="717BFB3A" w14:textId="77777777" w:rsidR="00D530C6" w:rsidRPr="0066598B" w:rsidRDefault="00D530C6" w:rsidP="00D530C6">
      <w:pPr>
        <w:pStyle w:val="Geenafstand"/>
      </w:pPr>
    </w:p>
    <w:p w14:paraId="3C61E299" w14:textId="77777777" w:rsidR="00D530C6" w:rsidRPr="0066598B" w:rsidRDefault="00D530C6" w:rsidP="00D530C6">
      <w:pPr>
        <w:pStyle w:val="Geenafstand"/>
      </w:pPr>
      <w:r w:rsidRPr="0066598B">
        <w:t>Schoolbestuur:</w:t>
      </w:r>
      <w:r w:rsidR="00243105" w:rsidRPr="0066598B">
        <w:t xml:space="preserve"> Stichting St. Josephscholen</w:t>
      </w:r>
    </w:p>
    <w:p w14:paraId="123ECB3F" w14:textId="77777777" w:rsidR="00D530C6" w:rsidRPr="0066598B" w:rsidRDefault="00D530C6" w:rsidP="00D530C6">
      <w:pPr>
        <w:pStyle w:val="Geenafstand"/>
      </w:pPr>
    </w:p>
    <w:p w14:paraId="0E07E431" w14:textId="0D5D3BB7" w:rsidR="00D530C6" w:rsidRPr="00344EFC" w:rsidRDefault="4D3D5C58" w:rsidP="17DD7904">
      <w:pPr>
        <w:pStyle w:val="Geenafstand"/>
      </w:pPr>
      <w:r>
        <w:t xml:space="preserve">Looptijd: </w:t>
      </w:r>
      <w:r w:rsidR="7DE82BF4">
        <w:t>juli 202</w:t>
      </w:r>
      <w:r w:rsidR="3714FDAE">
        <w:t>5</w:t>
      </w:r>
      <w:r w:rsidR="7DE82BF4">
        <w:t xml:space="preserve"> – </w:t>
      </w:r>
      <w:r w:rsidR="453D3157">
        <w:t>januari 2027</w:t>
      </w:r>
    </w:p>
    <w:p w14:paraId="5FC9D708" w14:textId="77777777" w:rsidR="00D530C6" w:rsidRPr="0066598B" w:rsidRDefault="00D530C6" w:rsidP="00D530C6">
      <w:pPr>
        <w:pStyle w:val="Geenafstand"/>
      </w:pPr>
    </w:p>
    <w:p w14:paraId="5D4B46B0" w14:textId="77777777" w:rsidR="00D530C6" w:rsidRPr="0066598B" w:rsidRDefault="00CE61F7" w:rsidP="00D530C6">
      <w:pPr>
        <w:pStyle w:val="Geenafstand"/>
      </w:pPr>
      <w:r w:rsidRPr="0066598B">
        <w:t xml:space="preserve">     </w:t>
      </w:r>
    </w:p>
    <w:p w14:paraId="2BE3C6A6" w14:textId="77777777" w:rsidR="00D530C6" w:rsidRPr="0066598B" w:rsidRDefault="00D530C6" w:rsidP="00D530C6">
      <w:pPr>
        <w:pStyle w:val="Geenafstand"/>
      </w:pPr>
    </w:p>
    <w:p w14:paraId="5C4899AE" w14:textId="77777777" w:rsidR="00D530C6" w:rsidRPr="0066598B" w:rsidRDefault="00D530C6" w:rsidP="00D530C6">
      <w:pPr>
        <w:pStyle w:val="Geenafstand"/>
      </w:pPr>
    </w:p>
    <w:p w14:paraId="683C9E12" w14:textId="77777777" w:rsidR="00D530C6" w:rsidRPr="0066598B" w:rsidRDefault="00D530C6" w:rsidP="00CE61F7">
      <w:pPr>
        <w:pStyle w:val="Geenafstand"/>
        <w:jc w:val="center"/>
      </w:pPr>
    </w:p>
    <w:p w14:paraId="48D4CA37" w14:textId="77777777" w:rsidR="002B53C2" w:rsidRDefault="002B53C2"/>
    <w:p w14:paraId="00E199B7" w14:textId="77777777" w:rsidR="002B53C2" w:rsidRDefault="002B53C2"/>
    <w:p w14:paraId="3DEBDCA1" w14:textId="77777777" w:rsidR="002B53C2" w:rsidRDefault="002B53C2"/>
    <w:p w14:paraId="60DB9B70" w14:textId="77777777" w:rsidR="002B53C2" w:rsidRDefault="002B53C2"/>
    <w:p w14:paraId="24D9C080" w14:textId="279C589A" w:rsidR="0096522E" w:rsidRDefault="002B53C2">
      <w:r>
        <w:br w:type="page"/>
      </w:r>
    </w:p>
    <w:sdt>
      <w:sdtPr>
        <w:rPr>
          <w:rFonts w:asciiTheme="minorHAnsi" w:eastAsiaTheme="minorEastAsia" w:hAnsiTheme="minorHAnsi" w:cstheme="minorBidi"/>
          <w:color w:val="auto"/>
          <w:sz w:val="22"/>
          <w:szCs w:val="22"/>
          <w:lang w:eastAsia="en-US"/>
        </w:rPr>
        <w:id w:val="-2061007672"/>
        <w:docPartObj>
          <w:docPartGallery w:val="Table of Contents"/>
          <w:docPartUnique/>
        </w:docPartObj>
      </w:sdtPr>
      <w:sdtEndPr>
        <w:rPr>
          <w:b/>
          <w:bCs/>
        </w:rPr>
      </w:sdtEndPr>
      <w:sdtContent>
        <w:p w14:paraId="4A0B581E" w14:textId="16DCCF7F" w:rsidR="0096522E" w:rsidRDefault="0096522E">
          <w:pPr>
            <w:pStyle w:val="Kopvaninhoudsopgave"/>
          </w:pPr>
          <w:r>
            <w:t>Inhoud</w:t>
          </w:r>
        </w:p>
        <w:p w14:paraId="68715A65" w14:textId="10F9D719" w:rsidR="00295534" w:rsidRDefault="0096522E">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0739701" w:history="1">
            <w:r w:rsidR="00295534" w:rsidRPr="002D5332">
              <w:rPr>
                <w:rStyle w:val="Hyperlink"/>
                <w:noProof/>
              </w:rPr>
              <w:t>Schoolondersteuningsprofiel</w:t>
            </w:r>
            <w:r w:rsidR="00295534">
              <w:rPr>
                <w:noProof/>
                <w:webHidden/>
              </w:rPr>
              <w:tab/>
            </w:r>
            <w:r w:rsidR="00295534">
              <w:rPr>
                <w:noProof/>
                <w:webHidden/>
              </w:rPr>
              <w:fldChar w:fldCharType="begin"/>
            </w:r>
            <w:r w:rsidR="00295534">
              <w:rPr>
                <w:noProof/>
                <w:webHidden/>
              </w:rPr>
              <w:instrText xml:space="preserve"> PAGEREF _Toc20739701 \h </w:instrText>
            </w:r>
            <w:r w:rsidR="00295534">
              <w:rPr>
                <w:noProof/>
                <w:webHidden/>
              </w:rPr>
            </w:r>
            <w:r w:rsidR="00295534">
              <w:rPr>
                <w:noProof/>
                <w:webHidden/>
              </w:rPr>
              <w:fldChar w:fldCharType="separate"/>
            </w:r>
            <w:r w:rsidR="007D0F0F">
              <w:rPr>
                <w:noProof/>
                <w:webHidden/>
              </w:rPr>
              <w:t>1</w:t>
            </w:r>
            <w:r w:rsidR="00295534">
              <w:rPr>
                <w:noProof/>
                <w:webHidden/>
              </w:rPr>
              <w:fldChar w:fldCharType="end"/>
            </w:r>
          </w:hyperlink>
        </w:p>
        <w:p w14:paraId="5FA5CE99" w14:textId="3D6C658C" w:rsidR="00295534" w:rsidRDefault="00295534">
          <w:pPr>
            <w:pStyle w:val="Inhopg1"/>
            <w:tabs>
              <w:tab w:val="left" w:pos="440"/>
              <w:tab w:val="right" w:leader="dot" w:pos="9062"/>
            </w:tabs>
            <w:rPr>
              <w:rFonts w:eastAsiaTheme="minorEastAsia"/>
              <w:noProof/>
              <w:lang w:eastAsia="nl-NL"/>
            </w:rPr>
          </w:pPr>
          <w:hyperlink w:anchor="_Toc20739702" w:history="1">
            <w:r w:rsidRPr="002D5332">
              <w:rPr>
                <w:rStyle w:val="Hyperlink"/>
                <w:noProof/>
              </w:rPr>
              <w:t>1.</w:t>
            </w:r>
            <w:r>
              <w:rPr>
                <w:rFonts w:eastAsiaTheme="minorEastAsia"/>
                <w:noProof/>
                <w:lang w:eastAsia="nl-NL"/>
              </w:rPr>
              <w:tab/>
            </w:r>
            <w:r w:rsidRPr="002D5332">
              <w:rPr>
                <w:rStyle w:val="Hyperlink"/>
                <w:noProof/>
              </w:rPr>
              <w:t>Inleiding</w:t>
            </w:r>
            <w:r>
              <w:rPr>
                <w:noProof/>
                <w:webHidden/>
              </w:rPr>
              <w:tab/>
            </w:r>
            <w:r>
              <w:rPr>
                <w:noProof/>
                <w:webHidden/>
              </w:rPr>
              <w:fldChar w:fldCharType="begin"/>
            </w:r>
            <w:r>
              <w:rPr>
                <w:noProof/>
                <w:webHidden/>
              </w:rPr>
              <w:instrText xml:space="preserve"> PAGEREF _Toc20739702 \h </w:instrText>
            </w:r>
            <w:r>
              <w:rPr>
                <w:noProof/>
                <w:webHidden/>
              </w:rPr>
            </w:r>
            <w:r>
              <w:rPr>
                <w:noProof/>
                <w:webHidden/>
              </w:rPr>
              <w:fldChar w:fldCharType="separate"/>
            </w:r>
            <w:r w:rsidR="007D0F0F">
              <w:rPr>
                <w:noProof/>
                <w:webHidden/>
              </w:rPr>
              <w:t>3</w:t>
            </w:r>
            <w:r>
              <w:rPr>
                <w:noProof/>
                <w:webHidden/>
              </w:rPr>
              <w:fldChar w:fldCharType="end"/>
            </w:r>
          </w:hyperlink>
        </w:p>
        <w:p w14:paraId="76F3B1B9" w14:textId="1637457B" w:rsidR="00295534" w:rsidRDefault="00295534">
          <w:pPr>
            <w:pStyle w:val="Inhopg1"/>
            <w:tabs>
              <w:tab w:val="left" w:pos="440"/>
              <w:tab w:val="right" w:leader="dot" w:pos="9062"/>
            </w:tabs>
            <w:rPr>
              <w:rFonts w:eastAsiaTheme="minorEastAsia"/>
              <w:noProof/>
              <w:lang w:eastAsia="nl-NL"/>
            </w:rPr>
          </w:pPr>
          <w:hyperlink w:anchor="_Toc20739703" w:history="1">
            <w:r w:rsidRPr="002D5332">
              <w:rPr>
                <w:rStyle w:val="Hyperlink"/>
                <w:noProof/>
              </w:rPr>
              <w:t>2.</w:t>
            </w:r>
            <w:r>
              <w:rPr>
                <w:rFonts w:eastAsiaTheme="minorEastAsia"/>
                <w:noProof/>
                <w:lang w:eastAsia="nl-NL"/>
              </w:rPr>
              <w:tab/>
            </w:r>
            <w:r w:rsidRPr="002D5332">
              <w:rPr>
                <w:rStyle w:val="Hyperlink"/>
                <w:noProof/>
              </w:rPr>
              <w:t>Houtskoolschets van onze school</w:t>
            </w:r>
            <w:r>
              <w:rPr>
                <w:noProof/>
                <w:webHidden/>
              </w:rPr>
              <w:tab/>
            </w:r>
            <w:r>
              <w:rPr>
                <w:noProof/>
                <w:webHidden/>
              </w:rPr>
              <w:fldChar w:fldCharType="begin"/>
            </w:r>
            <w:r>
              <w:rPr>
                <w:noProof/>
                <w:webHidden/>
              </w:rPr>
              <w:instrText xml:space="preserve"> PAGEREF _Toc20739703 \h </w:instrText>
            </w:r>
            <w:r>
              <w:rPr>
                <w:noProof/>
                <w:webHidden/>
              </w:rPr>
            </w:r>
            <w:r>
              <w:rPr>
                <w:noProof/>
                <w:webHidden/>
              </w:rPr>
              <w:fldChar w:fldCharType="separate"/>
            </w:r>
            <w:r w:rsidR="007D0F0F">
              <w:rPr>
                <w:noProof/>
                <w:webHidden/>
              </w:rPr>
              <w:t>5</w:t>
            </w:r>
            <w:r>
              <w:rPr>
                <w:noProof/>
                <w:webHidden/>
              </w:rPr>
              <w:fldChar w:fldCharType="end"/>
            </w:r>
          </w:hyperlink>
        </w:p>
        <w:p w14:paraId="7DF606DB" w14:textId="4F4E8E5C" w:rsidR="00295534" w:rsidRDefault="00295534">
          <w:pPr>
            <w:pStyle w:val="Inhopg2"/>
            <w:tabs>
              <w:tab w:val="right" w:leader="dot" w:pos="9062"/>
            </w:tabs>
            <w:rPr>
              <w:rFonts w:eastAsiaTheme="minorEastAsia"/>
              <w:noProof/>
              <w:lang w:eastAsia="nl-NL"/>
            </w:rPr>
          </w:pPr>
          <w:hyperlink w:anchor="_Toc20739704" w:history="1">
            <w:r w:rsidRPr="002D5332">
              <w:rPr>
                <w:rStyle w:val="Hyperlink"/>
                <w:noProof/>
              </w:rPr>
              <w:t>Missie en visie</w:t>
            </w:r>
            <w:r>
              <w:rPr>
                <w:noProof/>
                <w:webHidden/>
              </w:rPr>
              <w:tab/>
            </w:r>
            <w:r>
              <w:rPr>
                <w:noProof/>
                <w:webHidden/>
              </w:rPr>
              <w:fldChar w:fldCharType="begin"/>
            </w:r>
            <w:r>
              <w:rPr>
                <w:noProof/>
                <w:webHidden/>
              </w:rPr>
              <w:instrText xml:space="preserve"> PAGEREF _Toc20739704 \h </w:instrText>
            </w:r>
            <w:r>
              <w:rPr>
                <w:noProof/>
                <w:webHidden/>
              </w:rPr>
            </w:r>
            <w:r>
              <w:rPr>
                <w:noProof/>
                <w:webHidden/>
              </w:rPr>
              <w:fldChar w:fldCharType="separate"/>
            </w:r>
            <w:r w:rsidR="007D0F0F">
              <w:rPr>
                <w:noProof/>
                <w:webHidden/>
              </w:rPr>
              <w:t>5</w:t>
            </w:r>
            <w:r>
              <w:rPr>
                <w:noProof/>
                <w:webHidden/>
              </w:rPr>
              <w:fldChar w:fldCharType="end"/>
            </w:r>
          </w:hyperlink>
        </w:p>
        <w:p w14:paraId="6271FB1D" w14:textId="20E64992" w:rsidR="00295534" w:rsidRDefault="00295534">
          <w:pPr>
            <w:pStyle w:val="Inhopg3"/>
            <w:tabs>
              <w:tab w:val="right" w:leader="dot" w:pos="9062"/>
            </w:tabs>
            <w:rPr>
              <w:rFonts w:eastAsiaTheme="minorEastAsia"/>
              <w:noProof/>
              <w:lang w:eastAsia="nl-NL"/>
            </w:rPr>
          </w:pPr>
          <w:hyperlink w:anchor="_Toc20739705" w:history="1">
            <w:r w:rsidRPr="002D5332">
              <w:rPr>
                <w:rStyle w:val="Hyperlink"/>
                <w:noProof/>
              </w:rPr>
              <w:t>Missie</w:t>
            </w:r>
            <w:r>
              <w:rPr>
                <w:noProof/>
                <w:webHidden/>
              </w:rPr>
              <w:tab/>
            </w:r>
            <w:r>
              <w:rPr>
                <w:noProof/>
                <w:webHidden/>
              </w:rPr>
              <w:fldChar w:fldCharType="begin"/>
            </w:r>
            <w:r>
              <w:rPr>
                <w:noProof/>
                <w:webHidden/>
              </w:rPr>
              <w:instrText xml:space="preserve"> PAGEREF _Toc20739705 \h </w:instrText>
            </w:r>
            <w:r>
              <w:rPr>
                <w:noProof/>
                <w:webHidden/>
              </w:rPr>
            </w:r>
            <w:r>
              <w:rPr>
                <w:noProof/>
                <w:webHidden/>
              </w:rPr>
              <w:fldChar w:fldCharType="separate"/>
            </w:r>
            <w:r w:rsidR="007D0F0F">
              <w:rPr>
                <w:noProof/>
                <w:webHidden/>
              </w:rPr>
              <w:t>5</w:t>
            </w:r>
            <w:r>
              <w:rPr>
                <w:noProof/>
                <w:webHidden/>
              </w:rPr>
              <w:fldChar w:fldCharType="end"/>
            </w:r>
          </w:hyperlink>
        </w:p>
        <w:p w14:paraId="49BB759B" w14:textId="69A73FC0" w:rsidR="00295534" w:rsidRDefault="00295534">
          <w:pPr>
            <w:pStyle w:val="Inhopg3"/>
            <w:tabs>
              <w:tab w:val="right" w:leader="dot" w:pos="9062"/>
            </w:tabs>
            <w:rPr>
              <w:rFonts w:eastAsiaTheme="minorEastAsia"/>
              <w:noProof/>
              <w:lang w:eastAsia="nl-NL"/>
            </w:rPr>
          </w:pPr>
          <w:hyperlink w:anchor="_Toc20739706" w:history="1">
            <w:r w:rsidRPr="002D5332">
              <w:rPr>
                <w:rStyle w:val="Hyperlink"/>
                <w:noProof/>
              </w:rPr>
              <w:t>Mensbeeld</w:t>
            </w:r>
            <w:r>
              <w:rPr>
                <w:noProof/>
                <w:webHidden/>
              </w:rPr>
              <w:tab/>
            </w:r>
            <w:r>
              <w:rPr>
                <w:noProof/>
                <w:webHidden/>
              </w:rPr>
              <w:fldChar w:fldCharType="begin"/>
            </w:r>
            <w:r>
              <w:rPr>
                <w:noProof/>
                <w:webHidden/>
              </w:rPr>
              <w:instrText xml:space="preserve"> PAGEREF _Toc20739706 \h </w:instrText>
            </w:r>
            <w:r>
              <w:rPr>
                <w:noProof/>
                <w:webHidden/>
              </w:rPr>
            </w:r>
            <w:r>
              <w:rPr>
                <w:noProof/>
                <w:webHidden/>
              </w:rPr>
              <w:fldChar w:fldCharType="separate"/>
            </w:r>
            <w:r w:rsidR="007D0F0F">
              <w:rPr>
                <w:noProof/>
                <w:webHidden/>
              </w:rPr>
              <w:t>5</w:t>
            </w:r>
            <w:r>
              <w:rPr>
                <w:noProof/>
                <w:webHidden/>
              </w:rPr>
              <w:fldChar w:fldCharType="end"/>
            </w:r>
          </w:hyperlink>
        </w:p>
        <w:p w14:paraId="379B8EA1" w14:textId="1955E280" w:rsidR="00295534" w:rsidRDefault="00295534">
          <w:pPr>
            <w:pStyle w:val="Inhopg3"/>
            <w:tabs>
              <w:tab w:val="right" w:leader="dot" w:pos="9062"/>
            </w:tabs>
            <w:rPr>
              <w:rFonts w:eastAsiaTheme="minorEastAsia"/>
              <w:noProof/>
              <w:lang w:eastAsia="nl-NL"/>
            </w:rPr>
          </w:pPr>
          <w:hyperlink w:anchor="_Toc20739707" w:history="1">
            <w:r w:rsidRPr="002D5332">
              <w:rPr>
                <w:rStyle w:val="Hyperlink"/>
                <w:noProof/>
              </w:rPr>
              <w:t>Visie</w:t>
            </w:r>
            <w:r>
              <w:rPr>
                <w:noProof/>
                <w:webHidden/>
              </w:rPr>
              <w:tab/>
            </w:r>
            <w:r>
              <w:rPr>
                <w:noProof/>
                <w:webHidden/>
              </w:rPr>
              <w:fldChar w:fldCharType="begin"/>
            </w:r>
            <w:r>
              <w:rPr>
                <w:noProof/>
                <w:webHidden/>
              </w:rPr>
              <w:instrText xml:space="preserve"> PAGEREF _Toc20739707 \h </w:instrText>
            </w:r>
            <w:r>
              <w:rPr>
                <w:noProof/>
                <w:webHidden/>
              </w:rPr>
            </w:r>
            <w:r>
              <w:rPr>
                <w:noProof/>
                <w:webHidden/>
              </w:rPr>
              <w:fldChar w:fldCharType="separate"/>
            </w:r>
            <w:r w:rsidR="007D0F0F">
              <w:rPr>
                <w:noProof/>
                <w:webHidden/>
              </w:rPr>
              <w:t>5</w:t>
            </w:r>
            <w:r>
              <w:rPr>
                <w:noProof/>
                <w:webHidden/>
              </w:rPr>
              <w:fldChar w:fldCharType="end"/>
            </w:r>
          </w:hyperlink>
        </w:p>
        <w:p w14:paraId="65BB8FBA" w14:textId="1BE59273" w:rsidR="00295534" w:rsidRDefault="00295534">
          <w:pPr>
            <w:pStyle w:val="Inhopg3"/>
            <w:tabs>
              <w:tab w:val="right" w:leader="dot" w:pos="9062"/>
            </w:tabs>
            <w:rPr>
              <w:rFonts w:eastAsiaTheme="minorEastAsia"/>
              <w:noProof/>
              <w:lang w:eastAsia="nl-NL"/>
            </w:rPr>
          </w:pPr>
          <w:hyperlink w:anchor="_Toc20739708" w:history="1">
            <w:r w:rsidRPr="002D5332">
              <w:rPr>
                <w:rStyle w:val="Hyperlink"/>
                <w:noProof/>
              </w:rPr>
              <w:t>Kernwaarden</w:t>
            </w:r>
            <w:r>
              <w:rPr>
                <w:noProof/>
                <w:webHidden/>
              </w:rPr>
              <w:tab/>
            </w:r>
            <w:r>
              <w:rPr>
                <w:noProof/>
                <w:webHidden/>
              </w:rPr>
              <w:fldChar w:fldCharType="begin"/>
            </w:r>
            <w:r>
              <w:rPr>
                <w:noProof/>
                <w:webHidden/>
              </w:rPr>
              <w:instrText xml:space="preserve"> PAGEREF _Toc20739708 \h </w:instrText>
            </w:r>
            <w:r>
              <w:rPr>
                <w:noProof/>
                <w:webHidden/>
              </w:rPr>
            </w:r>
            <w:r>
              <w:rPr>
                <w:noProof/>
                <w:webHidden/>
              </w:rPr>
              <w:fldChar w:fldCharType="separate"/>
            </w:r>
            <w:r w:rsidR="007D0F0F">
              <w:rPr>
                <w:noProof/>
                <w:webHidden/>
              </w:rPr>
              <w:t>5</w:t>
            </w:r>
            <w:r>
              <w:rPr>
                <w:noProof/>
                <w:webHidden/>
              </w:rPr>
              <w:fldChar w:fldCharType="end"/>
            </w:r>
          </w:hyperlink>
        </w:p>
        <w:p w14:paraId="6785B938" w14:textId="3D11AF64" w:rsidR="00295534" w:rsidRDefault="00295534">
          <w:pPr>
            <w:pStyle w:val="Inhopg2"/>
            <w:tabs>
              <w:tab w:val="right" w:leader="dot" w:pos="9062"/>
            </w:tabs>
            <w:rPr>
              <w:rFonts w:eastAsiaTheme="minorEastAsia"/>
              <w:noProof/>
              <w:lang w:eastAsia="nl-NL"/>
            </w:rPr>
          </w:pPr>
          <w:hyperlink w:anchor="_Toc20739709" w:history="1">
            <w:r w:rsidRPr="002D5332">
              <w:rPr>
                <w:rStyle w:val="Hyperlink"/>
                <w:noProof/>
              </w:rPr>
              <w:t>Feitelijke gegevens</w:t>
            </w:r>
            <w:r>
              <w:rPr>
                <w:noProof/>
                <w:webHidden/>
              </w:rPr>
              <w:tab/>
            </w:r>
            <w:r>
              <w:rPr>
                <w:noProof/>
                <w:webHidden/>
              </w:rPr>
              <w:fldChar w:fldCharType="begin"/>
            </w:r>
            <w:r>
              <w:rPr>
                <w:noProof/>
                <w:webHidden/>
              </w:rPr>
              <w:instrText xml:space="preserve"> PAGEREF _Toc20739709 \h </w:instrText>
            </w:r>
            <w:r>
              <w:rPr>
                <w:noProof/>
                <w:webHidden/>
              </w:rPr>
            </w:r>
            <w:r>
              <w:rPr>
                <w:noProof/>
                <w:webHidden/>
              </w:rPr>
              <w:fldChar w:fldCharType="separate"/>
            </w:r>
            <w:r w:rsidR="007D0F0F">
              <w:rPr>
                <w:noProof/>
                <w:webHidden/>
              </w:rPr>
              <w:t>5</w:t>
            </w:r>
            <w:r>
              <w:rPr>
                <w:noProof/>
                <w:webHidden/>
              </w:rPr>
              <w:fldChar w:fldCharType="end"/>
            </w:r>
          </w:hyperlink>
        </w:p>
        <w:p w14:paraId="101F93B4" w14:textId="285704CE" w:rsidR="00295534" w:rsidRDefault="00295534">
          <w:pPr>
            <w:pStyle w:val="Inhopg1"/>
            <w:tabs>
              <w:tab w:val="left" w:pos="440"/>
              <w:tab w:val="right" w:leader="dot" w:pos="9062"/>
            </w:tabs>
            <w:rPr>
              <w:rFonts w:eastAsiaTheme="minorEastAsia"/>
              <w:noProof/>
              <w:lang w:eastAsia="nl-NL"/>
            </w:rPr>
          </w:pPr>
          <w:hyperlink w:anchor="_Toc20739710" w:history="1">
            <w:r w:rsidRPr="002D5332">
              <w:rPr>
                <w:rStyle w:val="Hyperlink"/>
                <w:noProof/>
              </w:rPr>
              <w:t>3.</w:t>
            </w:r>
            <w:r>
              <w:rPr>
                <w:rFonts w:eastAsiaTheme="minorEastAsia"/>
                <w:noProof/>
                <w:lang w:eastAsia="nl-NL"/>
              </w:rPr>
              <w:tab/>
            </w:r>
            <w:r w:rsidRPr="002D5332">
              <w:rPr>
                <w:rStyle w:val="Hyperlink"/>
                <w:noProof/>
              </w:rPr>
              <w:t>Basisondersteuning nader ingevuld</w:t>
            </w:r>
            <w:r>
              <w:rPr>
                <w:noProof/>
                <w:webHidden/>
              </w:rPr>
              <w:tab/>
            </w:r>
            <w:r>
              <w:rPr>
                <w:noProof/>
                <w:webHidden/>
              </w:rPr>
              <w:fldChar w:fldCharType="begin"/>
            </w:r>
            <w:r>
              <w:rPr>
                <w:noProof/>
                <w:webHidden/>
              </w:rPr>
              <w:instrText xml:space="preserve"> PAGEREF _Toc20739710 \h </w:instrText>
            </w:r>
            <w:r>
              <w:rPr>
                <w:noProof/>
                <w:webHidden/>
              </w:rPr>
            </w:r>
            <w:r>
              <w:rPr>
                <w:noProof/>
                <w:webHidden/>
              </w:rPr>
              <w:fldChar w:fldCharType="separate"/>
            </w:r>
            <w:r w:rsidR="007D0F0F">
              <w:rPr>
                <w:noProof/>
                <w:webHidden/>
              </w:rPr>
              <w:t>7</w:t>
            </w:r>
            <w:r>
              <w:rPr>
                <w:noProof/>
                <w:webHidden/>
              </w:rPr>
              <w:fldChar w:fldCharType="end"/>
            </w:r>
          </w:hyperlink>
        </w:p>
        <w:p w14:paraId="26722B9F" w14:textId="586056EA" w:rsidR="00295534" w:rsidRDefault="00295534">
          <w:pPr>
            <w:pStyle w:val="Inhopg2"/>
            <w:tabs>
              <w:tab w:val="right" w:leader="dot" w:pos="9062"/>
            </w:tabs>
            <w:rPr>
              <w:rFonts w:eastAsiaTheme="minorEastAsia"/>
              <w:noProof/>
              <w:lang w:eastAsia="nl-NL"/>
            </w:rPr>
          </w:pPr>
          <w:hyperlink w:anchor="_Toc20739711" w:history="1">
            <w:r w:rsidRPr="002D5332">
              <w:rPr>
                <w:rStyle w:val="Hyperlink"/>
                <w:noProof/>
              </w:rPr>
              <w:t>Inleiding</w:t>
            </w:r>
            <w:r>
              <w:rPr>
                <w:noProof/>
                <w:webHidden/>
              </w:rPr>
              <w:tab/>
            </w:r>
            <w:r>
              <w:rPr>
                <w:noProof/>
                <w:webHidden/>
              </w:rPr>
              <w:fldChar w:fldCharType="begin"/>
            </w:r>
            <w:r>
              <w:rPr>
                <w:noProof/>
                <w:webHidden/>
              </w:rPr>
              <w:instrText xml:space="preserve"> PAGEREF _Toc20739711 \h </w:instrText>
            </w:r>
            <w:r>
              <w:rPr>
                <w:noProof/>
                <w:webHidden/>
              </w:rPr>
            </w:r>
            <w:r>
              <w:rPr>
                <w:noProof/>
                <w:webHidden/>
              </w:rPr>
              <w:fldChar w:fldCharType="separate"/>
            </w:r>
            <w:r w:rsidR="007D0F0F">
              <w:rPr>
                <w:noProof/>
                <w:webHidden/>
              </w:rPr>
              <w:t>7</w:t>
            </w:r>
            <w:r>
              <w:rPr>
                <w:noProof/>
                <w:webHidden/>
              </w:rPr>
              <w:fldChar w:fldCharType="end"/>
            </w:r>
          </w:hyperlink>
        </w:p>
        <w:p w14:paraId="05003454" w14:textId="4655F449" w:rsidR="00295534" w:rsidRDefault="00295534">
          <w:pPr>
            <w:pStyle w:val="Inhopg2"/>
            <w:tabs>
              <w:tab w:val="left" w:pos="660"/>
              <w:tab w:val="right" w:leader="dot" w:pos="9062"/>
            </w:tabs>
            <w:rPr>
              <w:rFonts w:eastAsiaTheme="minorEastAsia"/>
              <w:noProof/>
              <w:lang w:eastAsia="nl-NL"/>
            </w:rPr>
          </w:pPr>
          <w:hyperlink w:anchor="_Toc20739712" w:history="1">
            <w:r w:rsidRPr="002D5332">
              <w:rPr>
                <w:rStyle w:val="Hyperlink"/>
                <w:noProof/>
              </w:rPr>
              <w:t>I</w:t>
            </w:r>
            <w:r>
              <w:rPr>
                <w:rFonts w:eastAsiaTheme="minorEastAsia"/>
                <w:noProof/>
                <w:lang w:eastAsia="nl-NL"/>
              </w:rPr>
              <w:tab/>
            </w:r>
            <w:r w:rsidRPr="002D5332">
              <w:rPr>
                <w:rStyle w:val="Hyperlink"/>
                <w:noProof/>
              </w:rPr>
              <w:t>Een stevige basis in de school</w:t>
            </w:r>
            <w:r>
              <w:rPr>
                <w:noProof/>
                <w:webHidden/>
              </w:rPr>
              <w:tab/>
            </w:r>
            <w:r>
              <w:rPr>
                <w:noProof/>
                <w:webHidden/>
              </w:rPr>
              <w:fldChar w:fldCharType="begin"/>
            </w:r>
            <w:r>
              <w:rPr>
                <w:noProof/>
                <w:webHidden/>
              </w:rPr>
              <w:instrText xml:space="preserve"> PAGEREF _Toc20739712 \h </w:instrText>
            </w:r>
            <w:r>
              <w:rPr>
                <w:noProof/>
                <w:webHidden/>
              </w:rPr>
            </w:r>
            <w:r>
              <w:rPr>
                <w:noProof/>
                <w:webHidden/>
              </w:rPr>
              <w:fldChar w:fldCharType="separate"/>
            </w:r>
            <w:r w:rsidR="007D0F0F">
              <w:rPr>
                <w:noProof/>
                <w:webHidden/>
              </w:rPr>
              <w:t>8</w:t>
            </w:r>
            <w:r>
              <w:rPr>
                <w:noProof/>
                <w:webHidden/>
              </w:rPr>
              <w:fldChar w:fldCharType="end"/>
            </w:r>
          </w:hyperlink>
        </w:p>
        <w:p w14:paraId="73E42B84" w14:textId="383E66DC" w:rsidR="00295534" w:rsidRDefault="00295534">
          <w:pPr>
            <w:pStyle w:val="Inhopg3"/>
            <w:tabs>
              <w:tab w:val="left" w:pos="880"/>
              <w:tab w:val="right" w:leader="dot" w:pos="9062"/>
            </w:tabs>
            <w:rPr>
              <w:rFonts w:eastAsiaTheme="minorEastAsia"/>
              <w:noProof/>
              <w:lang w:eastAsia="nl-NL"/>
            </w:rPr>
          </w:pPr>
          <w:hyperlink w:anchor="_Toc20739713" w:history="1">
            <w:r w:rsidRPr="002D5332">
              <w:rPr>
                <w:rStyle w:val="Hyperlink"/>
                <w:noProof/>
              </w:rPr>
              <w:t>1.</w:t>
            </w:r>
            <w:r>
              <w:rPr>
                <w:rFonts w:eastAsiaTheme="minorEastAsia"/>
                <w:noProof/>
                <w:lang w:eastAsia="nl-NL"/>
              </w:rPr>
              <w:tab/>
            </w:r>
            <w:r w:rsidRPr="002D5332">
              <w:rPr>
                <w:rStyle w:val="Hyperlink"/>
                <w:noProof/>
              </w:rPr>
              <w:t>We voeren helder beleid op het gebied van ondersteuning.</w:t>
            </w:r>
            <w:r>
              <w:rPr>
                <w:noProof/>
                <w:webHidden/>
              </w:rPr>
              <w:tab/>
            </w:r>
            <w:r>
              <w:rPr>
                <w:noProof/>
                <w:webHidden/>
              </w:rPr>
              <w:fldChar w:fldCharType="begin"/>
            </w:r>
            <w:r>
              <w:rPr>
                <w:noProof/>
                <w:webHidden/>
              </w:rPr>
              <w:instrText xml:space="preserve"> PAGEREF _Toc20739713 \h </w:instrText>
            </w:r>
            <w:r>
              <w:rPr>
                <w:noProof/>
                <w:webHidden/>
              </w:rPr>
            </w:r>
            <w:r>
              <w:rPr>
                <w:noProof/>
                <w:webHidden/>
              </w:rPr>
              <w:fldChar w:fldCharType="separate"/>
            </w:r>
            <w:r w:rsidR="007D0F0F">
              <w:rPr>
                <w:noProof/>
                <w:webHidden/>
              </w:rPr>
              <w:t>8</w:t>
            </w:r>
            <w:r>
              <w:rPr>
                <w:noProof/>
                <w:webHidden/>
              </w:rPr>
              <w:fldChar w:fldCharType="end"/>
            </w:r>
          </w:hyperlink>
        </w:p>
        <w:p w14:paraId="13665F37" w14:textId="1CF5C3F2" w:rsidR="00295534" w:rsidRDefault="00295534">
          <w:pPr>
            <w:pStyle w:val="Inhopg3"/>
            <w:tabs>
              <w:tab w:val="left" w:pos="880"/>
              <w:tab w:val="right" w:leader="dot" w:pos="9062"/>
            </w:tabs>
            <w:rPr>
              <w:rFonts w:eastAsiaTheme="minorEastAsia"/>
              <w:noProof/>
              <w:lang w:eastAsia="nl-NL"/>
            </w:rPr>
          </w:pPr>
          <w:hyperlink w:anchor="_Toc20739714" w:history="1">
            <w:r w:rsidRPr="002D5332">
              <w:rPr>
                <w:rStyle w:val="Hyperlink"/>
                <w:noProof/>
              </w:rPr>
              <w:t>2.</w:t>
            </w:r>
            <w:r>
              <w:rPr>
                <w:rFonts w:eastAsiaTheme="minorEastAsia"/>
                <w:noProof/>
                <w:lang w:eastAsia="nl-NL"/>
              </w:rPr>
              <w:tab/>
            </w:r>
            <w:r w:rsidRPr="002D5332">
              <w:rPr>
                <w:rStyle w:val="Hyperlink"/>
                <w:noProof/>
              </w:rPr>
              <w:t>We realiseren een veilig pedagogisch klimaat.</w:t>
            </w:r>
            <w:r>
              <w:rPr>
                <w:noProof/>
                <w:webHidden/>
              </w:rPr>
              <w:tab/>
            </w:r>
            <w:r>
              <w:rPr>
                <w:noProof/>
                <w:webHidden/>
              </w:rPr>
              <w:fldChar w:fldCharType="begin"/>
            </w:r>
            <w:r>
              <w:rPr>
                <w:noProof/>
                <w:webHidden/>
              </w:rPr>
              <w:instrText xml:space="preserve"> PAGEREF _Toc20739714 \h </w:instrText>
            </w:r>
            <w:r>
              <w:rPr>
                <w:noProof/>
                <w:webHidden/>
              </w:rPr>
            </w:r>
            <w:r>
              <w:rPr>
                <w:noProof/>
                <w:webHidden/>
              </w:rPr>
              <w:fldChar w:fldCharType="separate"/>
            </w:r>
            <w:r w:rsidR="007D0F0F">
              <w:rPr>
                <w:noProof/>
                <w:webHidden/>
              </w:rPr>
              <w:t>8</w:t>
            </w:r>
            <w:r>
              <w:rPr>
                <w:noProof/>
                <w:webHidden/>
              </w:rPr>
              <w:fldChar w:fldCharType="end"/>
            </w:r>
          </w:hyperlink>
        </w:p>
        <w:p w14:paraId="595F88FC" w14:textId="6BB62169" w:rsidR="00295534" w:rsidRDefault="00295534">
          <w:pPr>
            <w:pStyle w:val="Inhopg3"/>
            <w:tabs>
              <w:tab w:val="left" w:pos="880"/>
              <w:tab w:val="right" w:leader="dot" w:pos="9062"/>
            </w:tabs>
            <w:rPr>
              <w:rFonts w:eastAsiaTheme="minorEastAsia"/>
              <w:noProof/>
              <w:lang w:eastAsia="nl-NL"/>
            </w:rPr>
          </w:pPr>
          <w:hyperlink w:anchor="_Toc20739715" w:history="1">
            <w:r w:rsidRPr="002D5332">
              <w:rPr>
                <w:rStyle w:val="Hyperlink"/>
                <w:noProof/>
              </w:rPr>
              <w:t>3.</w:t>
            </w:r>
            <w:r>
              <w:rPr>
                <w:rFonts w:eastAsiaTheme="minorEastAsia"/>
                <w:noProof/>
                <w:lang w:eastAsia="nl-NL"/>
              </w:rPr>
              <w:tab/>
            </w:r>
            <w:r w:rsidRPr="002D5332">
              <w:rPr>
                <w:rStyle w:val="Hyperlink"/>
                <w:noProof/>
              </w:rPr>
              <w:t>We werken handelingsgericht en opbrengstgericht.</w:t>
            </w:r>
            <w:r>
              <w:rPr>
                <w:noProof/>
                <w:webHidden/>
              </w:rPr>
              <w:tab/>
            </w:r>
            <w:r>
              <w:rPr>
                <w:noProof/>
                <w:webHidden/>
              </w:rPr>
              <w:fldChar w:fldCharType="begin"/>
            </w:r>
            <w:r>
              <w:rPr>
                <w:noProof/>
                <w:webHidden/>
              </w:rPr>
              <w:instrText xml:space="preserve"> PAGEREF _Toc20739715 \h </w:instrText>
            </w:r>
            <w:r>
              <w:rPr>
                <w:noProof/>
                <w:webHidden/>
              </w:rPr>
            </w:r>
            <w:r>
              <w:rPr>
                <w:noProof/>
                <w:webHidden/>
              </w:rPr>
              <w:fldChar w:fldCharType="separate"/>
            </w:r>
            <w:r w:rsidR="007D0F0F">
              <w:rPr>
                <w:noProof/>
                <w:webHidden/>
              </w:rPr>
              <w:t>8</w:t>
            </w:r>
            <w:r>
              <w:rPr>
                <w:noProof/>
                <w:webHidden/>
              </w:rPr>
              <w:fldChar w:fldCharType="end"/>
            </w:r>
          </w:hyperlink>
        </w:p>
        <w:p w14:paraId="41171ABE" w14:textId="5EE3A7AF" w:rsidR="00295534" w:rsidRDefault="00295534">
          <w:pPr>
            <w:pStyle w:val="Inhopg3"/>
            <w:tabs>
              <w:tab w:val="left" w:pos="880"/>
              <w:tab w:val="right" w:leader="dot" w:pos="9062"/>
            </w:tabs>
            <w:rPr>
              <w:rFonts w:eastAsiaTheme="minorEastAsia"/>
              <w:noProof/>
              <w:lang w:eastAsia="nl-NL"/>
            </w:rPr>
          </w:pPr>
          <w:hyperlink w:anchor="_Toc20739716" w:history="1">
            <w:r w:rsidRPr="002D5332">
              <w:rPr>
                <w:rStyle w:val="Hyperlink"/>
                <w:noProof/>
              </w:rPr>
              <w:t>4.</w:t>
            </w:r>
            <w:r>
              <w:rPr>
                <w:rFonts w:eastAsiaTheme="minorEastAsia"/>
                <w:noProof/>
                <w:lang w:eastAsia="nl-NL"/>
              </w:rPr>
              <w:tab/>
            </w:r>
            <w:r w:rsidRPr="002D5332">
              <w:rPr>
                <w:rStyle w:val="Hyperlink"/>
                <w:noProof/>
              </w:rPr>
              <w:t>We dragen leerlingen zorgvuldig over.</w:t>
            </w:r>
            <w:r>
              <w:rPr>
                <w:noProof/>
                <w:webHidden/>
              </w:rPr>
              <w:tab/>
            </w:r>
            <w:r>
              <w:rPr>
                <w:noProof/>
                <w:webHidden/>
              </w:rPr>
              <w:fldChar w:fldCharType="begin"/>
            </w:r>
            <w:r>
              <w:rPr>
                <w:noProof/>
                <w:webHidden/>
              </w:rPr>
              <w:instrText xml:space="preserve"> PAGEREF _Toc20739716 \h </w:instrText>
            </w:r>
            <w:r>
              <w:rPr>
                <w:noProof/>
                <w:webHidden/>
              </w:rPr>
            </w:r>
            <w:r>
              <w:rPr>
                <w:noProof/>
                <w:webHidden/>
              </w:rPr>
              <w:fldChar w:fldCharType="separate"/>
            </w:r>
            <w:r w:rsidR="007D0F0F">
              <w:rPr>
                <w:noProof/>
                <w:webHidden/>
              </w:rPr>
              <w:t>9</w:t>
            </w:r>
            <w:r>
              <w:rPr>
                <w:noProof/>
                <w:webHidden/>
              </w:rPr>
              <w:fldChar w:fldCharType="end"/>
            </w:r>
          </w:hyperlink>
        </w:p>
        <w:p w14:paraId="2E69B3C8" w14:textId="710A1B99" w:rsidR="00295534" w:rsidRDefault="00295534">
          <w:pPr>
            <w:pStyle w:val="Inhopg2"/>
            <w:tabs>
              <w:tab w:val="left" w:pos="660"/>
              <w:tab w:val="right" w:leader="dot" w:pos="9062"/>
            </w:tabs>
            <w:rPr>
              <w:rFonts w:eastAsiaTheme="minorEastAsia"/>
              <w:noProof/>
              <w:lang w:eastAsia="nl-NL"/>
            </w:rPr>
          </w:pPr>
          <w:hyperlink w:anchor="_Toc20739717" w:history="1">
            <w:r w:rsidRPr="002D5332">
              <w:rPr>
                <w:rStyle w:val="Hyperlink"/>
                <w:noProof/>
              </w:rPr>
              <w:t>II</w:t>
            </w:r>
            <w:r>
              <w:rPr>
                <w:rFonts w:eastAsiaTheme="minorEastAsia"/>
                <w:noProof/>
                <w:lang w:eastAsia="nl-NL"/>
              </w:rPr>
              <w:tab/>
            </w:r>
            <w:r w:rsidRPr="002D5332">
              <w:rPr>
                <w:rStyle w:val="Hyperlink"/>
                <w:noProof/>
              </w:rPr>
              <w:t>Een preventieve aanpak in de groep</w:t>
            </w:r>
            <w:r>
              <w:rPr>
                <w:noProof/>
                <w:webHidden/>
              </w:rPr>
              <w:tab/>
            </w:r>
            <w:r>
              <w:rPr>
                <w:noProof/>
                <w:webHidden/>
              </w:rPr>
              <w:fldChar w:fldCharType="begin"/>
            </w:r>
            <w:r>
              <w:rPr>
                <w:noProof/>
                <w:webHidden/>
              </w:rPr>
              <w:instrText xml:space="preserve"> PAGEREF _Toc20739717 \h </w:instrText>
            </w:r>
            <w:r>
              <w:rPr>
                <w:noProof/>
                <w:webHidden/>
              </w:rPr>
            </w:r>
            <w:r>
              <w:rPr>
                <w:noProof/>
                <w:webHidden/>
              </w:rPr>
              <w:fldChar w:fldCharType="separate"/>
            </w:r>
            <w:r w:rsidR="007D0F0F">
              <w:rPr>
                <w:noProof/>
                <w:webHidden/>
              </w:rPr>
              <w:t>9</w:t>
            </w:r>
            <w:r>
              <w:rPr>
                <w:noProof/>
                <w:webHidden/>
              </w:rPr>
              <w:fldChar w:fldCharType="end"/>
            </w:r>
          </w:hyperlink>
        </w:p>
        <w:p w14:paraId="2822C172" w14:textId="293E5197" w:rsidR="00295534" w:rsidRDefault="00295534">
          <w:pPr>
            <w:pStyle w:val="Inhopg3"/>
            <w:tabs>
              <w:tab w:val="left" w:pos="880"/>
              <w:tab w:val="right" w:leader="dot" w:pos="9062"/>
            </w:tabs>
            <w:rPr>
              <w:rFonts w:eastAsiaTheme="minorEastAsia"/>
              <w:noProof/>
              <w:lang w:eastAsia="nl-NL"/>
            </w:rPr>
          </w:pPr>
          <w:hyperlink w:anchor="_Toc20739718" w:history="1">
            <w:r w:rsidRPr="002D5332">
              <w:rPr>
                <w:rStyle w:val="Hyperlink"/>
                <w:noProof/>
              </w:rPr>
              <w:t>5.</w:t>
            </w:r>
            <w:r>
              <w:rPr>
                <w:rFonts w:eastAsiaTheme="minorEastAsia"/>
                <w:noProof/>
                <w:lang w:eastAsia="nl-NL"/>
              </w:rPr>
              <w:tab/>
            </w:r>
            <w:r w:rsidRPr="002D5332">
              <w:rPr>
                <w:rStyle w:val="Hyperlink"/>
                <w:noProof/>
              </w:rPr>
              <w:t>We monitoren de ontwikkeling van leerlingen continu.</w:t>
            </w:r>
            <w:r>
              <w:rPr>
                <w:noProof/>
                <w:webHidden/>
              </w:rPr>
              <w:tab/>
            </w:r>
            <w:r>
              <w:rPr>
                <w:noProof/>
                <w:webHidden/>
              </w:rPr>
              <w:fldChar w:fldCharType="begin"/>
            </w:r>
            <w:r>
              <w:rPr>
                <w:noProof/>
                <w:webHidden/>
              </w:rPr>
              <w:instrText xml:space="preserve"> PAGEREF _Toc20739718 \h </w:instrText>
            </w:r>
            <w:r>
              <w:rPr>
                <w:noProof/>
                <w:webHidden/>
              </w:rPr>
            </w:r>
            <w:r>
              <w:rPr>
                <w:noProof/>
                <w:webHidden/>
              </w:rPr>
              <w:fldChar w:fldCharType="separate"/>
            </w:r>
            <w:r w:rsidR="007D0F0F">
              <w:rPr>
                <w:noProof/>
                <w:webHidden/>
              </w:rPr>
              <w:t>9</w:t>
            </w:r>
            <w:r>
              <w:rPr>
                <w:noProof/>
                <w:webHidden/>
              </w:rPr>
              <w:fldChar w:fldCharType="end"/>
            </w:r>
          </w:hyperlink>
        </w:p>
        <w:p w14:paraId="5863F852" w14:textId="0DEA08F4" w:rsidR="00295534" w:rsidRDefault="00295534">
          <w:pPr>
            <w:pStyle w:val="Inhopg3"/>
            <w:tabs>
              <w:tab w:val="left" w:pos="880"/>
              <w:tab w:val="right" w:leader="dot" w:pos="9062"/>
            </w:tabs>
            <w:rPr>
              <w:rFonts w:eastAsiaTheme="minorEastAsia"/>
              <w:noProof/>
              <w:lang w:eastAsia="nl-NL"/>
            </w:rPr>
          </w:pPr>
          <w:hyperlink w:anchor="_Toc20739719" w:history="1">
            <w:r w:rsidRPr="002D5332">
              <w:rPr>
                <w:rStyle w:val="Hyperlink"/>
                <w:noProof/>
              </w:rPr>
              <w:t>6.</w:t>
            </w:r>
            <w:r>
              <w:rPr>
                <w:rFonts w:eastAsiaTheme="minorEastAsia"/>
                <w:noProof/>
                <w:lang w:eastAsia="nl-NL"/>
              </w:rPr>
              <w:tab/>
            </w:r>
            <w:r w:rsidRPr="002D5332">
              <w:rPr>
                <w:rStyle w:val="Hyperlink"/>
                <w:noProof/>
              </w:rPr>
              <w:t>We stemmen het onderwijs af op verschillen in ontwikkeling tussen leerlingen.</w:t>
            </w:r>
            <w:r>
              <w:rPr>
                <w:noProof/>
                <w:webHidden/>
              </w:rPr>
              <w:tab/>
            </w:r>
            <w:r>
              <w:rPr>
                <w:noProof/>
                <w:webHidden/>
              </w:rPr>
              <w:fldChar w:fldCharType="begin"/>
            </w:r>
            <w:r>
              <w:rPr>
                <w:noProof/>
                <w:webHidden/>
              </w:rPr>
              <w:instrText xml:space="preserve"> PAGEREF _Toc20739719 \h </w:instrText>
            </w:r>
            <w:r>
              <w:rPr>
                <w:noProof/>
                <w:webHidden/>
              </w:rPr>
            </w:r>
            <w:r>
              <w:rPr>
                <w:noProof/>
                <w:webHidden/>
              </w:rPr>
              <w:fldChar w:fldCharType="separate"/>
            </w:r>
            <w:r w:rsidR="007D0F0F">
              <w:rPr>
                <w:noProof/>
                <w:webHidden/>
              </w:rPr>
              <w:t>10</w:t>
            </w:r>
            <w:r>
              <w:rPr>
                <w:noProof/>
                <w:webHidden/>
              </w:rPr>
              <w:fldChar w:fldCharType="end"/>
            </w:r>
          </w:hyperlink>
        </w:p>
        <w:p w14:paraId="0E3A4DB0" w14:textId="76CBC2AF" w:rsidR="00295534" w:rsidRDefault="00295534">
          <w:pPr>
            <w:pStyle w:val="Inhopg3"/>
            <w:tabs>
              <w:tab w:val="left" w:pos="880"/>
              <w:tab w:val="right" w:leader="dot" w:pos="9062"/>
            </w:tabs>
            <w:rPr>
              <w:rFonts w:eastAsiaTheme="minorEastAsia"/>
              <w:noProof/>
              <w:lang w:eastAsia="nl-NL"/>
            </w:rPr>
          </w:pPr>
          <w:hyperlink w:anchor="_Toc20739720" w:history="1">
            <w:r w:rsidRPr="002D5332">
              <w:rPr>
                <w:rStyle w:val="Hyperlink"/>
                <w:noProof/>
              </w:rPr>
              <w:t>7.</w:t>
            </w:r>
            <w:r>
              <w:rPr>
                <w:rFonts w:eastAsiaTheme="minorEastAsia"/>
                <w:noProof/>
                <w:lang w:eastAsia="nl-NL"/>
              </w:rPr>
              <w:tab/>
            </w:r>
            <w:r w:rsidRPr="002D5332">
              <w:rPr>
                <w:rStyle w:val="Hyperlink"/>
                <w:noProof/>
              </w:rPr>
              <w:t>We werken constructief samen met ouders en leerlingen.</w:t>
            </w:r>
            <w:r>
              <w:rPr>
                <w:noProof/>
                <w:webHidden/>
              </w:rPr>
              <w:tab/>
            </w:r>
            <w:r>
              <w:rPr>
                <w:noProof/>
                <w:webHidden/>
              </w:rPr>
              <w:fldChar w:fldCharType="begin"/>
            </w:r>
            <w:r>
              <w:rPr>
                <w:noProof/>
                <w:webHidden/>
              </w:rPr>
              <w:instrText xml:space="preserve"> PAGEREF _Toc20739720 \h </w:instrText>
            </w:r>
            <w:r>
              <w:rPr>
                <w:noProof/>
                <w:webHidden/>
              </w:rPr>
            </w:r>
            <w:r>
              <w:rPr>
                <w:noProof/>
                <w:webHidden/>
              </w:rPr>
              <w:fldChar w:fldCharType="separate"/>
            </w:r>
            <w:r w:rsidR="007D0F0F">
              <w:rPr>
                <w:noProof/>
                <w:webHidden/>
              </w:rPr>
              <w:t>11</w:t>
            </w:r>
            <w:r>
              <w:rPr>
                <w:noProof/>
                <w:webHidden/>
              </w:rPr>
              <w:fldChar w:fldCharType="end"/>
            </w:r>
          </w:hyperlink>
        </w:p>
        <w:p w14:paraId="6DC321FD" w14:textId="3963F5AA" w:rsidR="00295534" w:rsidRDefault="00295534">
          <w:pPr>
            <w:pStyle w:val="Inhopg2"/>
            <w:tabs>
              <w:tab w:val="left" w:pos="660"/>
              <w:tab w:val="right" w:leader="dot" w:pos="9062"/>
            </w:tabs>
            <w:rPr>
              <w:rFonts w:eastAsiaTheme="minorEastAsia"/>
              <w:noProof/>
              <w:lang w:eastAsia="nl-NL"/>
            </w:rPr>
          </w:pPr>
          <w:hyperlink w:anchor="_Toc20739721" w:history="1">
            <w:r w:rsidRPr="002D5332">
              <w:rPr>
                <w:rStyle w:val="Hyperlink"/>
                <w:noProof/>
              </w:rPr>
              <w:t>III</w:t>
            </w:r>
            <w:r>
              <w:rPr>
                <w:rFonts w:eastAsiaTheme="minorEastAsia"/>
                <w:noProof/>
                <w:lang w:eastAsia="nl-NL"/>
              </w:rPr>
              <w:tab/>
            </w:r>
            <w:r w:rsidRPr="002D5332">
              <w:rPr>
                <w:rStyle w:val="Hyperlink"/>
                <w:noProof/>
              </w:rPr>
              <w:t>Lichte ondersteuning in de groep</w:t>
            </w:r>
            <w:r>
              <w:rPr>
                <w:noProof/>
                <w:webHidden/>
              </w:rPr>
              <w:tab/>
            </w:r>
            <w:r>
              <w:rPr>
                <w:noProof/>
                <w:webHidden/>
              </w:rPr>
              <w:fldChar w:fldCharType="begin"/>
            </w:r>
            <w:r>
              <w:rPr>
                <w:noProof/>
                <w:webHidden/>
              </w:rPr>
              <w:instrText xml:space="preserve"> PAGEREF _Toc20739721 \h </w:instrText>
            </w:r>
            <w:r>
              <w:rPr>
                <w:noProof/>
                <w:webHidden/>
              </w:rPr>
            </w:r>
            <w:r>
              <w:rPr>
                <w:noProof/>
                <w:webHidden/>
              </w:rPr>
              <w:fldChar w:fldCharType="separate"/>
            </w:r>
            <w:r w:rsidR="007D0F0F">
              <w:rPr>
                <w:noProof/>
                <w:webHidden/>
              </w:rPr>
              <w:t>11</w:t>
            </w:r>
            <w:r>
              <w:rPr>
                <w:noProof/>
                <w:webHidden/>
              </w:rPr>
              <w:fldChar w:fldCharType="end"/>
            </w:r>
          </w:hyperlink>
        </w:p>
        <w:p w14:paraId="71FBEAEE" w14:textId="4CFB0E90" w:rsidR="00295534" w:rsidRDefault="00295534">
          <w:pPr>
            <w:pStyle w:val="Inhopg3"/>
            <w:tabs>
              <w:tab w:val="left" w:pos="880"/>
              <w:tab w:val="right" w:leader="dot" w:pos="9062"/>
            </w:tabs>
            <w:rPr>
              <w:rFonts w:eastAsiaTheme="minorEastAsia"/>
              <w:noProof/>
              <w:lang w:eastAsia="nl-NL"/>
            </w:rPr>
          </w:pPr>
          <w:hyperlink w:anchor="_Toc20739722" w:history="1">
            <w:r w:rsidRPr="002D5332">
              <w:rPr>
                <w:rStyle w:val="Hyperlink"/>
                <w:noProof/>
              </w:rPr>
              <w:t>8.</w:t>
            </w:r>
            <w:r>
              <w:rPr>
                <w:rFonts w:eastAsiaTheme="minorEastAsia"/>
                <w:noProof/>
                <w:lang w:eastAsia="nl-NL"/>
              </w:rPr>
              <w:tab/>
            </w:r>
            <w:r w:rsidRPr="002D5332">
              <w:rPr>
                <w:rStyle w:val="Hyperlink"/>
                <w:noProof/>
              </w:rPr>
              <w:t>We signaleren vroegtijdig extra behoeften op het gebied van onderwijs, opvoeden en opgroeien.</w:t>
            </w:r>
            <w:r>
              <w:rPr>
                <w:noProof/>
                <w:webHidden/>
              </w:rPr>
              <w:tab/>
            </w:r>
            <w:r>
              <w:rPr>
                <w:noProof/>
                <w:webHidden/>
              </w:rPr>
              <w:fldChar w:fldCharType="begin"/>
            </w:r>
            <w:r>
              <w:rPr>
                <w:noProof/>
                <w:webHidden/>
              </w:rPr>
              <w:instrText xml:space="preserve"> PAGEREF _Toc20739722 \h </w:instrText>
            </w:r>
            <w:r>
              <w:rPr>
                <w:noProof/>
                <w:webHidden/>
              </w:rPr>
            </w:r>
            <w:r>
              <w:rPr>
                <w:noProof/>
                <w:webHidden/>
              </w:rPr>
              <w:fldChar w:fldCharType="separate"/>
            </w:r>
            <w:r w:rsidR="007D0F0F">
              <w:rPr>
                <w:noProof/>
                <w:webHidden/>
              </w:rPr>
              <w:t>11</w:t>
            </w:r>
            <w:r>
              <w:rPr>
                <w:noProof/>
                <w:webHidden/>
              </w:rPr>
              <w:fldChar w:fldCharType="end"/>
            </w:r>
          </w:hyperlink>
        </w:p>
        <w:p w14:paraId="6870AEC2" w14:textId="4D293730" w:rsidR="00295534" w:rsidRDefault="00295534">
          <w:pPr>
            <w:pStyle w:val="Inhopg3"/>
            <w:tabs>
              <w:tab w:val="left" w:pos="880"/>
              <w:tab w:val="right" w:leader="dot" w:pos="9062"/>
            </w:tabs>
            <w:rPr>
              <w:rFonts w:eastAsiaTheme="minorEastAsia"/>
              <w:noProof/>
              <w:lang w:eastAsia="nl-NL"/>
            </w:rPr>
          </w:pPr>
          <w:hyperlink w:anchor="_Toc20739723" w:history="1">
            <w:r w:rsidRPr="002D5332">
              <w:rPr>
                <w:rStyle w:val="Hyperlink"/>
                <w:noProof/>
              </w:rPr>
              <w:t>9.</w:t>
            </w:r>
            <w:r>
              <w:rPr>
                <w:rFonts w:eastAsiaTheme="minorEastAsia"/>
                <w:noProof/>
                <w:lang w:eastAsia="nl-NL"/>
              </w:rPr>
              <w:tab/>
            </w:r>
            <w:r w:rsidRPr="002D5332">
              <w:rPr>
                <w:rStyle w:val="Hyperlink"/>
                <w:noProof/>
              </w:rPr>
              <w:t>We beschikken over een aanbod voor lichte interventies.</w:t>
            </w:r>
            <w:r>
              <w:rPr>
                <w:noProof/>
                <w:webHidden/>
              </w:rPr>
              <w:tab/>
            </w:r>
            <w:r>
              <w:rPr>
                <w:noProof/>
                <w:webHidden/>
              </w:rPr>
              <w:fldChar w:fldCharType="begin"/>
            </w:r>
            <w:r>
              <w:rPr>
                <w:noProof/>
                <w:webHidden/>
              </w:rPr>
              <w:instrText xml:space="preserve"> PAGEREF _Toc20739723 \h </w:instrText>
            </w:r>
            <w:r>
              <w:rPr>
                <w:noProof/>
                <w:webHidden/>
              </w:rPr>
            </w:r>
            <w:r>
              <w:rPr>
                <w:noProof/>
                <w:webHidden/>
              </w:rPr>
              <w:fldChar w:fldCharType="separate"/>
            </w:r>
            <w:r w:rsidR="007D0F0F">
              <w:rPr>
                <w:noProof/>
                <w:webHidden/>
              </w:rPr>
              <w:t>12</w:t>
            </w:r>
            <w:r>
              <w:rPr>
                <w:noProof/>
                <w:webHidden/>
              </w:rPr>
              <w:fldChar w:fldCharType="end"/>
            </w:r>
          </w:hyperlink>
        </w:p>
        <w:p w14:paraId="45ED43E2" w14:textId="7737E09E" w:rsidR="00295534" w:rsidRDefault="00295534">
          <w:pPr>
            <w:pStyle w:val="Inhopg2"/>
            <w:tabs>
              <w:tab w:val="left" w:pos="660"/>
              <w:tab w:val="right" w:leader="dot" w:pos="9062"/>
            </w:tabs>
            <w:rPr>
              <w:rFonts w:eastAsiaTheme="minorEastAsia"/>
              <w:noProof/>
              <w:lang w:eastAsia="nl-NL"/>
            </w:rPr>
          </w:pPr>
          <w:hyperlink w:anchor="_Toc20739724" w:history="1">
            <w:r w:rsidRPr="002D5332">
              <w:rPr>
                <w:rStyle w:val="Hyperlink"/>
                <w:noProof/>
              </w:rPr>
              <w:t>IV</w:t>
            </w:r>
            <w:r>
              <w:rPr>
                <w:rFonts w:eastAsiaTheme="minorEastAsia"/>
                <w:noProof/>
                <w:lang w:eastAsia="nl-NL"/>
              </w:rPr>
              <w:tab/>
            </w:r>
            <w:r w:rsidRPr="002D5332">
              <w:rPr>
                <w:rStyle w:val="Hyperlink"/>
                <w:noProof/>
              </w:rPr>
              <w:t>We werken samen met ketenpartners vanuit eigen verantwoordelijkheid.</w:t>
            </w:r>
            <w:r>
              <w:rPr>
                <w:noProof/>
                <w:webHidden/>
              </w:rPr>
              <w:tab/>
            </w:r>
            <w:r>
              <w:rPr>
                <w:noProof/>
                <w:webHidden/>
              </w:rPr>
              <w:fldChar w:fldCharType="begin"/>
            </w:r>
            <w:r>
              <w:rPr>
                <w:noProof/>
                <w:webHidden/>
              </w:rPr>
              <w:instrText xml:space="preserve"> PAGEREF _Toc20739724 \h </w:instrText>
            </w:r>
            <w:r>
              <w:rPr>
                <w:noProof/>
                <w:webHidden/>
              </w:rPr>
            </w:r>
            <w:r>
              <w:rPr>
                <w:noProof/>
                <w:webHidden/>
              </w:rPr>
              <w:fldChar w:fldCharType="separate"/>
            </w:r>
            <w:r w:rsidR="007D0F0F">
              <w:rPr>
                <w:noProof/>
                <w:webHidden/>
              </w:rPr>
              <w:t>13</w:t>
            </w:r>
            <w:r>
              <w:rPr>
                <w:noProof/>
                <w:webHidden/>
              </w:rPr>
              <w:fldChar w:fldCharType="end"/>
            </w:r>
          </w:hyperlink>
        </w:p>
        <w:p w14:paraId="304045CD" w14:textId="7AC81242" w:rsidR="0096522E" w:rsidRDefault="0096522E">
          <w:r>
            <w:rPr>
              <w:b/>
              <w:bCs/>
            </w:rPr>
            <w:fldChar w:fldCharType="end"/>
          </w:r>
        </w:p>
      </w:sdtContent>
    </w:sdt>
    <w:p w14:paraId="78890E06" w14:textId="5AEF2E8D" w:rsidR="00D530C6" w:rsidRPr="0066598B" w:rsidRDefault="00D530C6">
      <w:r w:rsidRPr="0066598B">
        <w:br w:type="page"/>
      </w:r>
    </w:p>
    <w:p w14:paraId="3CEBF530" w14:textId="77777777" w:rsidR="00D530C6" w:rsidRPr="0066598B" w:rsidRDefault="00D530C6" w:rsidP="00D530C6">
      <w:pPr>
        <w:pStyle w:val="Kop1"/>
        <w:numPr>
          <w:ilvl w:val="0"/>
          <w:numId w:val="1"/>
        </w:numPr>
      </w:pPr>
      <w:bookmarkStart w:id="1" w:name="_Toc20739702"/>
      <w:r w:rsidRPr="0066598B">
        <w:lastRenderedPageBreak/>
        <w:t>Inleiding</w:t>
      </w:r>
      <w:bookmarkEnd w:id="1"/>
    </w:p>
    <w:p w14:paraId="432A19C4" w14:textId="77777777" w:rsidR="00D530C6" w:rsidRPr="0066598B" w:rsidRDefault="00D530C6" w:rsidP="00D530C6">
      <w:pPr>
        <w:pStyle w:val="Geenafstand"/>
      </w:pPr>
      <w:r w:rsidRPr="0066598B">
        <w:t xml:space="preserve">In het wettelijke kader Passend Onderwijs wordt het </w:t>
      </w:r>
      <w:proofErr w:type="spellStart"/>
      <w:r w:rsidRPr="0066598B">
        <w:t>schoolondersteuningsprofiel</w:t>
      </w:r>
      <w:proofErr w:type="spellEnd"/>
      <w:r w:rsidRPr="0066598B">
        <w:t xml:space="preserve"> omschreven als “een beschrijving van de voorzieningen die zijn getroffen voor de ondersteuning van leerlingen die extra ondersteuning behoeven”.</w:t>
      </w:r>
    </w:p>
    <w:p w14:paraId="412B3A30" w14:textId="77777777" w:rsidR="00D530C6" w:rsidRPr="0066598B" w:rsidRDefault="00D530C6" w:rsidP="00D530C6">
      <w:pPr>
        <w:pStyle w:val="Geenafstand"/>
      </w:pPr>
    </w:p>
    <w:p w14:paraId="32640FF1" w14:textId="4EF2D9E3" w:rsidR="00D530C6" w:rsidRPr="0066598B" w:rsidRDefault="00D530C6" w:rsidP="00D530C6">
      <w:pPr>
        <w:pStyle w:val="Geenafstand"/>
      </w:pPr>
      <w:r w:rsidRPr="0066598B">
        <w:t xml:space="preserve">Dit </w:t>
      </w:r>
      <w:proofErr w:type="spellStart"/>
      <w:r w:rsidRPr="0066598B">
        <w:t>schoolondersteuningsprofiel</w:t>
      </w:r>
      <w:proofErr w:type="spellEnd"/>
      <w:r w:rsidRPr="0066598B">
        <w:t xml:space="preserve"> is opgesteld door de school, onder verantwoordelijkheid van de directeur. Dit </w:t>
      </w:r>
      <w:proofErr w:type="spellStart"/>
      <w:r w:rsidRPr="0066598B">
        <w:t>schoolondersteuningsprofiel</w:t>
      </w:r>
      <w:proofErr w:type="spellEnd"/>
      <w:r w:rsidRPr="0066598B">
        <w:t xml:space="preserve"> is ter advies voorgelegd aan de MR van de school. Het ondersteuningsprofiel is vastgesteld door het bestuur van de school. Tenminste eens per vier jaar wordt het </w:t>
      </w:r>
      <w:proofErr w:type="spellStart"/>
      <w:r w:rsidRPr="0066598B">
        <w:t>schoolondersteuningsprofiel</w:t>
      </w:r>
      <w:proofErr w:type="spellEnd"/>
      <w:r w:rsidRPr="0066598B">
        <w:t xml:space="preserve"> </w:t>
      </w:r>
      <w:r w:rsidR="00440704" w:rsidRPr="0066598B">
        <w:t>vastgesteld</w:t>
      </w:r>
      <w:r w:rsidR="00344EFC">
        <w:t>.</w:t>
      </w:r>
    </w:p>
    <w:p w14:paraId="43C4557C" w14:textId="77777777" w:rsidR="00440704" w:rsidRPr="0066598B" w:rsidRDefault="00440704" w:rsidP="00D530C6">
      <w:pPr>
        <w:pStyle w:val="Geenafstand"/>
      </w:pPr>
    </w:p>
    <w:p w14:paraId="5E105415" w14:textId="77777777" w:rsidR="00440704" w:rsidRPr="0066598B" w:rsidRDefault="00440704" w:rsidP="00D530C6">
      <w:pPr>
        <w:pStyle w:val="Geenafstand"/>
      </w:pPr>
      <w:r w:rsidRPr="0066598B">
        <w:t xml:space="preserve">Het </w:t>
      </w:r>
      <w:proofErr w:type="spellStart"/>
      <w:r w:rsidRPr="0066598B">
        <w:t>schoolondersteuningsprofiel</w:t>
      </w:r>
      <w:proofErr w:type="spellEnd"/>
      <w:r w:rsidRPr="0066598B">
        <w:t xml:space="preserve"> heeft een aantal functies:</w:t>
      </w:r>
    </w:p>
    <w:p w14:paraId="337681E5" w14:textId="77777777" w:rsidR="00440704" w:rsidRPr="0066598B" w:rsidRDefault="00440704" w:rsidP="00440704">
      <w:pPr>
        <w:pStyle w:val="Geenafstand"/>
        <w:numPr>
          <w:ilvl w:val="0"/>
          <w:numId w:val="2"/>
        </w:numPr>
      </w:pPr>
      <w:r w:rsidRPr="0066598B">
        <w:t xml:space="preserve">Op de eerste plaats is het opstellen van het </w:t>
      </w:r>
      <w:proofErr w:type="spellStart"/>
      <w:r w:rsidRPr="0066598B">
        <w:t>schoolondersteuningsprofiel</w:t>
      </w:r>
      <w:proofErr w:type="spellEnd"/>
      <w:r w:rsidRPr="0066598B">
        <w:t xml:space="preserve"> een goede aanleiding voor de school om stil te staan bij de vraag: voor welke leerlingen kunnen wij en willen wij school zijn? Deze vraag wordt vooral beantwoord in termen van</w:t>
      </w:r>
      <w:r w:rsidR="006B7A3E" w:rsidRPr="0066598B">
        <w:t>: voor</w:t>
      </w:r>
      <w:r w:rsidRPr="0066598B">
        <w:t xml:space="preserve"> welke leerlingen met welke meer specifieke ondersteuningsbehoeften </w:t>
      </w:r>
      <w:r w:rsidR="006B7A3E" w:rsidRPr="0066598B">
        <w:t xml:space="preserve">kunnen we </w:t>
      </w:r>
      <w:r w:rsidRPr="0066598B">
        <w:t xml:space="preserve">adequaat onderwijs en begeleiding </w:t>
      </w:r>
      <w:r w:rsidR="006B7A3E" w:rsidRPr="0066598B">
        <w:t xml:space="preserve">bieden </w:t>
      </w:r>
      <w:r w:rsidRPr="0066598B">
        <w:t>bi</w:t>
      </w:r>
      <w:r w:rsidR="002F2CE5" w:rsidRPr="0066598B">
        <w:t>nnen de context van onze school?</w:t>
      </w:r>
    </w:p>
    <w:p w14:paraId="646206FB" w14:textId="77777777" w:rsidR="00440704" w:rsidRPr="0066598B" w:rsidRDefault="00440704" w:rsidP="00440704">
      <w:pPr>
        <w:pStyle w:val="Geenafstand"/>
        <w:numPr>
          <w:ilvl w:val="0"/>
          <w:numId w:val="2"/>
        </w:numPr>
      </w:pPr>
      <w:r w:rsidRPr="0066598B">
        <w:t xml:space="preserve">Op de tweede plaats is het voor ouders die een school zoeken voor hun kind een bron van eerste informatie om te onderzoeken of onze school een adequaat antwoord kan geven op de ondersteuningsbehoeften </w:t>
      </w:r>
      <w:r w:rsidR="006B7A3E" w:rsidRPr="0066598B">
        <w:t>van</w:t>
      </w:r>
      <w:r w:rsidRPr="0066598B">
        <w:t xml:space="preserve"> hun kind.</w:t>
      </w:r>
    </w:p>
    <w:p w14:paraId="1FB2AE64" w14:textId="5124560A" w:rsidR="00440704" w:rsidRPr="0066598B" w:rsidRDefault="00440704" w:rsidP="00440704">
      <w:pPr>
        <w:pStyle w:val="Geenafstand"/>
        <w:numPr>
          <w:ilvl w:val="0"/>
          <w:numId w:val="3"/>
        </w:numPr>
      </w:pPr>
      <w:r w:rsidRPr="0066598B">
        <w:t xml:space="preserve">Op de derde plaats geeft het andere scholen, de besturen en het </w:t>
      </w:r>
      <w:r w:rsidR="00487186">
        <w:t>S</w:t>
      </w:r>
      <w:r w:rsidRPr="0066598B">
        <w:t>amenwerkingsverband Passend Onderwijs, maar ook andere professionals betrokken bij de</w:t>
      </w:r>
      <w:r w:rsidR="00CE61F7" w:rsidRPr="0066598B">
        <w:t xml:space="preserve"> ontwikkeling van kinderen, </w:t>
      </w:r>
      <w:r w:rsidRPr="0066598B">
        <w:t xml:space="preserve">inzicht in welke ondersteuning </w:t>
      </w:r>
      <w:r w:rsidR="008E06EE" w:rsidRPr="0066598B">
        <w:t xml:space="preserve">wij </w:t>
      </w:r>
      <w:r w:rsidRPr="0066598B">
        <w:t>kunnen bieden. Dat maakt onderlinge afstemming en samenwerking binnen de bredere context van de buurt, wijk, plaats en regio beter mogelijk.</w:t>
      </w:r>
    </w:p>
    <w:p w14:paraId="24D8F8B0" w14:textId="77777777" w:rsidR="00327056" w:rsidRPr="0066598B" w:rsidRDefault="00327056" w:rsidP="00327056">
      <w:pPr>
        <w:pStyle w:val="Geenafstand"/>
      </w:pPr>
    </w:p>
    <w:p w14:paraId="32C940EB" w14:textId="19B9D5CA" w:rsidR="00327056" w:rsidRPr="0066598B" w:rsidRDefault="00327056" w:rsidP="00327056">
      <w:pPr>
        <w:pStyle w:val="Geenafstand"/>
      </w:pPr>
      <w:r w:rsidRPr="0066598B">
        <w:t xml:space="preserve">Het </w:t>
      </w:r>
      <w:proofErr w:type="spellStart"/>
      <w:r w:rsidRPr="0066598B">
        <w:t>schoolondersteuningsprofiel</w:t>
      </w:r>
      <w:proofErr w:type="spellEnd"/>
      <w:r w:rsidRPr="0066598B">
        <w:t xml:space="preserve"> van onze school is g</w:t>
      </w:r>
      <w:r w:rsidR="00CE61F7" w:rsidRPr="0066598B">
        <w:t xml:space="preserve">eënt op het door de bestuurder </w:t>
      </w:r>
      <w:r w:rsidRPr="0066598B">
        <w:t xml:space="preserve">van het Samenwerkingsverband Passend Onderwijs Primair Onderwijs Stromenland 2507 vastgestelde beleidsstuk </w:t>
      </w:r>
      <w:r w:rsidR="006B7A3E" w:rsidRPr="0066598B">
        <w:t>“</w:t>
      </w:r>
      <w:r w:rsidRPr="0066598B">
        <w:t xml:space="preserve">Basisondersteuning </w:t>
      </w:r>
      <w:r w:rsidR="004504B5" w:rsidRPr="0066598B">
        <w:t>Samenwerkingsverband</w:t>
      </w:r>
      <w:r w:rsidRPr="0066598B">
        <w:t xml:space="preserve"> Stromenland</w:t>
      </w:r>
      <w:r w:rsidR="006B7A3E" w:rsidRPr="0066598B">
        <w:t>”</w:t>
      </w:r>
      <w:r w:rsidR="00CF0434" w:rsidRPr="0066598B">
        <w:t>.</w:t>
      </w:r>
    </w:p>
    <w:p w14:paraId="6DCC4E10" w14:textId="77777777" w:rsidR="00327056" w:rsidRPr="0066598B" w:rsidRDefault="00327056" w:rsidP="00327056">
      <w:pPr>
        <w:pStyle w:val="Geenafstand"/>
      </w:pPr>
    </w:p>
    <w:p w14:paraId="51DB9BB8" w14:textId="77777777" w:rsidR="00327056" w:rsidRPr="0066598B" w:rsidRDefault="00327056" w:rsidP="00327056">
      <w:pPr>
        <w:pStyle w:val="Geenafstand"/>
      </w:pPr>
      <w:r w:rsidRPr="0066598B">
        <w:t>In ons ondersteuningsprofiel geven wij aan welke voorzieningen we hebben getroffen voor de ondersteuning van leerlingen die extra ondersteuning behoeven. Dat geeft m.n. ouders inzicht in wat er van onze school verwacht mag worden, gedurende de gehele basisschoolloopbaan van hun kind. De beschrijvingen hebben een algemeen karakter. Dat is onvermijdelijk. Dat betekent dat we het zeer wenselijk vinden en altijd bereid zijn om in goede samenspraak met ouders te onderzoeken of onze school aan de specifieke onderst</w:t>
      </w:r>
      <w:r w:rsidR="006B7A3E" w:rsidRPr="0066598B">
        <w:t xml:space="preserve">euningsbehoefte van hun kind kan </w:t>
      </w:r>
      <w:r w:rsidRPr="0066598B">
        <w:t>voldoen. Daarbij willen we denken in mogelijkheden, maar realiseren we ons ook dat we onze begrenz</w:t>
      </w:r>
      <w:r w:rsidR="00CE61F7" w:rsidRPr="0066598B">
        <w:t>ingen moeten kennen en ook daar</w:t>
      </w:r>
      <w:r w:rsidRPr="0066598B">
        <w:t>naar moeten handelen.</w:t>
      </w:r>
      <w:r w:rsidR="00D73776" w:rsidRPr="0066598B">
        <w:t xml:space="preserve"> Daarbij tekenen we aan dat wij er niet alleen voor staan als het gaat om de ondersteuning van leerlingen met extra ondersteuningsbehoeften. Binnen het bestuur en binnen onze regio werken we samen met tal van professionals, vanuit het onderwijs, maar ook vanuit belendende terreinen als voorschoolse voorzieningen en allerlei vormen van welzijn en hulpverlening. Bovendien heeft het samenwerkingsverband</w:t>
      </w:r>
      <w:r w:rsidR="00D8175E" w:rsidRPr="0066598B">
        <w:t xml:space="preserve"> passend onderwijs, en in de</w:t>
      </w:r>
      <w:r w:rsidR="00D73776" w:rsidRPr="0066598B">
        <w:t xml:space="preserve"> regio wat meer specifiek het ondersteuningsplatform, daarbij ook een belangrijke ondersteunende rol. Daarbij zien we onze sc</w:t>
      </w:r>
      <w:r w:rsidR="00CE61F7" w:rsidRPr="0066598B">
        <w:t>hool dus niet als een “op zich</w:t>
      </w:r>
      <w:r w:rsidR="006B7A3E" w:rsidRPr="0066598B">
        <w:t>zelf staand</w:t>
      </w:r>
      <w:r w:rsidR="00D73776" w:rsidRPr="0066598B">
        <w:t xml:space="preserve"> eiland</w:t>
      </w:r>
      <w:r w:rsidR="006B7A3E" w:rsidRPr="0066598B">
        <w:t>”</w:t>
      </w:r>
      <w:r w:rsidR="00D73776" w:rsidRPr="0066598B">
        <w:t>, maar als onderdeel van een samenwerkend netwerk van voorzieningen, er allemaal op gericht om de ontwikkeling van het kind maximaal te ondersteunen.</w:t>
      </w:r>
    </w:p>
    <w:p w14:paraId="70F1CEDD" w14:textId="77777777" w:rsidR="008E427A" w:rsidRPr="0066598B" w:rsidRDefault="008E427A" w:rsidP="00327056">
      <w:pPr>
        <w:pStyle w:val="Geenafstand"/>
      </w:pPr>
      <w:r w:rsidRPr="0066598B">
        <w:t xml:space="preserve">In dit </w:t>
      </w:r>
      <w:proofErr w:type="spellStart"/>
      <w:r w:rsidRPr="0066598B">
        <w:t>schoolondersteuningsprofiel</w:t>
      </w:r>
      <w:proofErr w:type="spellEnd"/>
      <w:r w:rsidRPr="0066598B">
        <w:t xml:space="preserve"> wordt in hoofdstuk twee onze school kort getypeerd. We noemen het ook wel de </w:t>
      </w:r>
      <w:proofErr w:type="spellStart"/>
      <w:r w:rsidRPr="0066598B">
        <w:t>houtskoolschets</w:t>
      </w:r>
      <w:proofErr w:type="spellEnd"/>
      <w:r w:rsidRPr="0066598B">
        <w:t xml:space="preserve"> van onze school. Dat geeft een eerste en algemeen beeld van onze school. In hoofdstuk drie gaan we nader in op de basisondersteuning die we als school bieden.</w:t>
      </w:r>
    </w:p>
    <w:p w14:paraId="0799D924" w14:textId="77777777" w:rsidR="005333F9" w:rsidRPr="0066598B" w:rsidRDefault="00D9200B" w:rsidP="00327056">
      <w:pPr>
        <w:pStyle w:val="Geenafstand"/>
      </w:pPr>
      <w:r w:rsidRPr="0066598B">
        <w:t xml:space="preserve">Uiteraard biedt dit </w:t>
      </w:r>
      <w:proofErr w:type="spellStart"/>
      <w:r w:rsidRPr="0066598B">
        <w:t>schoolondersteuningsprofiel</w:t>
      </w:r>
      <w:proofErr w:type="spellEnd"/>
      <w:r w:rsidRPr="0066598B">
        <w:t xml:space="preserve"> geen alomvattend beeld van onze school, waar we nu staan en waar we naar toe willen en hoe we een aantal zaken praktisch hebben geregeld. Daarvoor verwijzen we naar andere documenten, zoals het vierjarige schoolplan, onze jaarlijkse </w:t>
      </w:r>
      <w:r w:rsidRPr="0066598B">
        <w:lastRenderedPageBreak/>
        <w:t>schoolgids en ons school</w:t>
      </w:r>
      <w:r w:rsidR="005333F9" w:rsidRPr="0066598B">
        <w:t xml:space="preserve"> </w:t>
      </w:r>
      <w:r w:rsidRPr="0066598B">
        <w:t>ontwikkelplan. In dat laa</w:t>
      </w:r>
      <w:r w:rsidR="005333F9" w:rsidRPr="0066598B">
        <w:t>tste document geven we aan op welke terreinen we ons verder willen ontwikkelen, wanneer d</w:t>
      </w:r>
      <w:r w:rsidR="00CE61F7" w:rsidRPr="0066598B">
        <w:t>at gepland staat en hoe we daar</w:t>
      </w:r>
      <w:r w:rsidR="005333F9" w:rsidRPr="0066598B">
        <w:t>aan willen werken. Ook in het kader van passend onderwijs, dus met het oog op de leerlingen met extra ondersteuningsbehoeften, willen we ons verder ontwikkelen en ons als team verder professionaliseren. Dat doen we niet alleen autonoom, maar deels ook binnen de kaders van passend onderwijs, zoals concreet is terug te vinden in het jaarlijks o</w:t>
      </w:r>
      <w:r w:rsidR="00D8175E" w:rsidRPr="0066598B">
        <w:t xml:space="preserve">pgestelde plan van het platform wat een afgeleide is het van het jaarplan van </w:t>
      </w:r>
      <w:r w:rsidR="00CE61F7" w:rsidRPr="0066598B">
        <w:t>SWV</w:t>
      </w:r>
      <w:r w:rsidR="00D8175E" w:rsidRPr="0066598B">
        <w:t xml:space="preserve"> Stromenland</w:t>
      </w:r>
      <w:r w:rsidR="005333F9" w:rsidRPr="0066598B">
        <w:t>.</w:t>
      </w:r>
    </w:p>
    <w:p w14:paraId="342C0070" w14:textId="77777777" w:rsidR="005333F9" w:rsidRPr="0066598B" w:rsidRDefault="005333F9">
      <w:r w:rsidRPr="0066598B">
        <w:br w:type="page"/>
      </w:r>
    </w:p>
    <w:p w14:paraId="7F6391B4" w14:textId="372C2534" w:rsidR="00BF79B7" w:rsidRPr="0066598B" w:rsidRDefault="005333F9" w:rsidP="00392647">
      <w:pPr>
        <w:pStyle w:val="Kop1"/>
        <w:numPr>
          <w:ilvl w:val="0"/>
          <w:numId w:val="1"/>
        </w:numPr>
      </w:pPr>
      <w:bookmarkStart w:id="2" w:name="_Toc20739703"/>
      <w:proofErr w:type="spellStart"/>
      <w:r w:rsidRPr="0066598B">
        <w:lastRenderedPageBreak/>
        <w:t>Houtskoolschets</w:t>
      </w:r>
      <w:proofErr w:type="spellEnd"/>
      <w:r w:rsidRPr="0066598B">
        <w:t xml:space="preserve"> van onze school</w:t>
      </w:r>
      <w:bookmarkEnd w:id="2"/>
    </w:p>
    <w:p w14:paraId="54F079C0" w14:textId="77777777" w:rsidR="00BF79B7" w:rsidRPr="0066598B" w:rsidRDefault="00BF79B7" w:rsidP="00BF79B7">
      <w:pPr>
        <w:pStyle w:val="Kop2"/>
      </w:pPr>
      <w:bookmarkStart w:id="3" w:name="_Toc20739704"/>
      <w:r w:rsidRPr="0066598B">
        <w:t>Missie en visie</w:t>
      </w:r>
      <w:bookmarkEnd w:id="3"/>
      <w:r w:rsidRPr="0066598B">
        <w:t xml:space="preserve"> </w:t>
      </w:r>
    </w:p>
    <w:p w14:paraId="2BBA8B98" w14:textId="77777777" w:rsidR="00BF79B7" w:rsidRPr="0066598B" w:rsidRDefault="00BF79B7" w:rsidP="00BF79B7">
      <w:pPr>
        <w:pStyle w:val="Kop3"/>
      </w:pPr>
      <w:bookmarkStart w:id="4" w:name="_Toc20739705"/>
      <w:r w:rsidRPr="0066598B">
        <w:t>Missie</w:t>
      </w:r>
      <w:bookmarkEnd w:id="4"/>
      <w:r w:rsidRPr="0066598B">
        <w:t xml:space="preserve"> </w:t>
      </w:r>
    </w:p>
    <w:p w14:paraId="417CB749" w14:textId="77777777" w:rsidR="00BF79B7" w:rsidRPr="0066598B" w:rsidRDefault="00BF79B7" w:rsidP="00392647">
      <w:pPr>
        <w:pStyle w:val="Geenafstand"/>
        <w:rPr>
          <w:color w:val="000000" w:themeColor="text1"/>
        </w:rPr>
      </w:pPr>
      <w:r w:rsidRPr="0066598B">
        <w:rPr>
          <w:color w:val="000000" w:themeColor="text1"/>
        </w:rPr>
        <w:t xml:space="preserve">Katholieke basisschool De Hazesprong geeft vorm aan het onderwijs en persoonlijke ontwikkeling van kinderen tussen de vier en twaalf jaar. Dat doen we in samenwerking met hun ouders. </w:t>
      </w:r>
    </w:p>
    <w:p w14:paraId="39777846" w14:textId="374DDF4F" w:rsidR="00BF79B7" w:rsidRPr="0066598B" w:rsidRDefault="00BF79B7" w:rsidP="00BF79B7">
      <w:pPr>
        <w:pStyle w:val="Kop3"/>
      </w:pPr>
      <w:bookmarkStart w:id="5" w:name="_Toc20739706"/>
      <w:r w:rsidRPr="0066598B">
        <w:t>Mensbeeld</w:t>
      </w:r>
      <w:bookmarkEnd w:id="5"/>
      <w:r w:rsidRPr="0066598B">
        <w:t xml:space="preserve"> </w:t>
      </w:r>
    </w:p>
    <w:p w14:paraId="44510FA0" w14:textId="0B254579" w:rsidR="00BF79B7" w:rsidRPr="0066598B" w:rsidRDefault="00BF79B7" w:rsidP="00392647">
      <w:pPr>
        <w:pStyle w:val="Geenafstand"/>
        <w:rPr>
          <w:color w:val="00B050"/>
        </w:rPr>
      </w:pPr>
      <w:r w:rsidRPr="0066598B">
        <w:rPr>
          <w:color w:val="000000" w:themeColor="text1"/>
        </w:rPr>
        <w:t xml:space="preserve">We willen dat kinderen opgroeien tot zelfstandige en evenwichtige individuen. </w:t>
      </w:r>
      <w:r w:rsidR="00E637F4">
        <w:rPr>
          <w:color w:val="000000" w:themeColor="text1"/>
        </w:rPr>
        <w:t>Ieder</w:t>
      </w:r>
      <w:r w:rsidRPr="0066598B">
        <w:rPr>
          <w:color w:val="000000" w:themeColor="text1"/>
        </w:rPr>
        <w:t xml:space="preserve"> kind </w:t>
      </w:r>
      <w:r w:rsidR="00E637F4">
        <w:rPr>
          <w:color w:val="000000" w:themeColor="text1"/>
        </w:rPr>
        <w:t xml:space="preserve">is </w:t>
      </w:r>
      <w:r w:rsidRPr="0066598B">
        <w:rPr>
          <w:color w:val="000000" w:themeColor="text1"/>
        </w:rPr>
        <w:t>uniek. Daarnaast is het in staat te participeren in de sociale omgeving en daarin zijn rol te vinden. We geloven dat kinderen groeien door kennis en vaardigheden. Kinderen krijgen bij ons de ruimte om (zichzelf) te ontdekken, nieuwsgierig te zijn, kritisch te denken en gezien te worden.</w:t>
      </w:r>
      <w:r w:rsidRPr="0066598B">
        <w:rPr>
          <w:color w:val="00B050"/>
        </w:rPr>
        <w:t xml:space="preserve"> </w:t>
      </w:r>
    </w:p>
    <w:p w14:paraId="5870E739" w14:textId="7E6358C2" w:rsidR="00BF79B7" w:rsidRPr="0066598B" w:rsidRDefault="00BF79B7" w:rsidP="00BF79B7">
      <w:pPr>
        <w:pStyle w:val="Kop3"/>
      </w:pPr>
      <w:bookmarkStart w:id="6" w:name="_Toc20739707"/>
      <w:r w:rsidRPr="0066598B">
        <w:t>Visie</w:t>
      </w:r>
      <w:bookmarkEnd w:id="6"/>
      <w:r w:rsidRPr="0066598B">
        <w:t xml:space="preserve"> </w:t>
      </w:r>
    </w:p>
    <w:p w14:paraId="350978D0" w14:textId="425D881E" w:rsidR="00BF79B7" w:rsidRPr="0066598B" w:rsidRDefault="00BF79B7" w:rsidP="00392647">
      <w:pPr>
        <w:pStyle w:val="Geenafstand"/>
        <w:rPr>
          <w:color w:val="000000" w:themeColor="text1"/>
        </w:rPr>
      </w:pPr>
      <w:r w:rsidRPr="0066598B">
        <w:rPr>
          <w:color w:val="000000" w:themeColor="text1"/>
        </w:rPr>
        <w:t>We bieden kinderen een omgeving waarin ze zichzelf kunnen zijn, zichzelf ontplooien en een positief zelfbeeld ontwikkelen. Daarvoor gebruiken we het gedachtegoed van ‘</w:t>
      </w:r>
      <w:r w:rsidR="00487186">
        <w:rPr>
          <w:color w:val="000000" w:themeColor="text1"/>
        </w:rPr>
        <w:t>L</w:t>
      </w:r>
      <w:r w:rsidRPr="0066598B">
        <w:rPr>
          <w:color w:val="000000" w:themeColor="text1"/>
        </w:rPr>
        <w:t xml:space="preserve">eren </w:t>
      </w:r>
      <w:r w:rsidR="00487186">
        <w:rPr>
          <w:color w:val="000000" w:themeColor="text1"/>
        </w:rPr>
        <w:t>Z</w:t>
      </w:r>
      <w:r w:rsidRPr="0066598B">
        <w:rPr>
          <w:color w:val="000000" w:themeColor="text1"/>
        </w:rPr>
        <w:t xml:space="preserve">ichtbaar </w:t>
      </w:r>
      <w:r w:rsidR="00487186">
        <w:rPr>
          <w:color w:val="000000" w:themeColor="text1"/>
        </w:rPr>
        <w:t>M</w:t>
      </w:r>
      <w:r w:rsidRPr="0066598B">
        <w:rPr>
          <w:color w:val="000000" w:themeColor="text1"/>
        </w:rPr>
        <w:t>aken’. Kinderen begrijpen wat ze leren, hoe ze ervoor staan en wat hun volgende stappen zijn. Ze reflecteren op hun eigen handelen. Ouders en leerkrachten zijn onmisbare schakels in dit leerproces. Onze leerkrachten werken op een samenwerkende, groeigerichte, kundige en bevlogen manier. Hierdoor halen we het beste uit ieder kind.</w:t>
      </w:r>
    </w:p>
    <w:p w14:paraId="7AA27603" w14:textId="77777777" w:rsidR="00BF79B7" w:rsidRPr="0066598B" w:rsidRDefault="00BF79B7" w:rsidP="00BF79B7">
      <w:pPr>
        <w:pStyle w:val="Kop3"/>
      </w:pPr>
      <w:bookmarkStart w:id="7" w:name="_Toc20739708"/>
      <w:r w:rsidRPr="0066598B">
        <w:t>Kernwaarden</w:t>
      </w:r>
      <w:bookmarkEnd w:id="7"/>
    </w:p>
    <w:p w14:paraId="4497E33B" w14:textId="77777777" w:rsidR="00BF79B7" w:rsidRPr="0066598B" w:rsidRDefault="00BF79B7" w:rsidP="00392647">
      <w:pPr>
        <w:pStyle w:val="Geenafstand"/>
        <w:rPr>
          <w:color w:val="000000" w:themeColor="text1"/>
        </w:rPr>
      </w:pPr>
      <w:r w:rsidRPr="0066598B">
        <w:rPr>
          <w:color w:val="000000" w:themeColor="text1"/>
        </w:rPr>
        <w:t xml:space="preserve">Veiligheid </w:t>
      </w:r>
    </w:p>
    <w:p w14:paraId="051C96D9" w14:textId="77777777" w:rsidR="00BF79B7" w:rsidRPr="0066598B" w:rsidRDefault="00BF79B7" w:rsidP="00392647">
      <w:pPr>
        <w:pStyle w:val="Geenafstand"/>
        <w:rPr>
          <w:color w:val="000000" w:themeColor="text1"/>
        </w:rPr>
      </w:pPr>
      <w:r w:rsidRPr="0066598B">
        <w:rPr>
          <w:color w:val="000000" w:themeColor="text1"/>
        </w:rPr>
        <w:t xml:space="preserve">1. We zijn er voor elkaar </w:t>
      </w:r>
    </w:p>
    <w:p w14:paraId="37B85560" w14:textId="77777777" w:rsidR="00BF79B7" w:rsidRPr="0066598B" w:rsidRDefault="00BF79B7" w:rsidP="00392647">
      <w:pPr>
        <w:pStyle w:val="Geenafstand"/>
        <w:rPr>
          <w:color w:val="000000" w:themeColor="text1"/>
        </w:rPr>
      </w:pPr>
      <w:r w:rsidRPr="0066598B">
        <w:rPr>
          <w:color w:val="000000" w:themeColor="text1"/>
        </w:rPr>
        <w:t xml:space="preserve">2. We stemmen onze wederzijdse verwachtingen af </w:t>
      </w:r>
    </w:p>
    <w:p w14:paraId="3D462B9F" w14:textId="77777777" w:rsidR="00BF79B7" w:rsidRPr="0066598B" w:rsidRDefault="00BF79B7" w:rsidP="00392647">
      <w:pPr>
        <w:pStyle w:val="Geenafstand"/>
        <w:rPr>
          <w:color w:val="000000" w:themeColor="text1"/>
        </w:rPr>
      </w:pPr>
      <w:r w:rsidRPr="0066598B">
        <w:rPr>
          <w:color w:val="000000" w:themeColor="text1"/>
        </w:rPr>
        <w:t xml:space="preserve">3. We doen wat we zeggen </w:t>
      </w:r>
    </w:p>
    <w:p w14:paraId="69996EFE" w14:textId="77777777" w:rsidR="00BF79B7" w:rsidRPr="0066598B" w:rsidRDefault="00BF79B7" w:rsidP="00392647">
      <w:pPr>
        <w:pStyle w:val="Geenafstand"/>
        <w:rPr>
          <w:color w:val="000000" w:themeColor="text1"/>
        </w:rPr>
      </w:pPr>
    </w:p>
    <w:p w14:paraId="4FF627CE" w14:textId="77777777" w:rsidR="00BF79B7" w:rsidRPr="0066598B" w:rsidRDefault="00BF79B7" w:rsidP="00392647">
      <w:pPr>
        <w:pStyle w:val="Geenafstand"/>
        <w:rPr>
          <w:color w:val="000000" w:themeColor="text1"/>
        </w:rPr>
      </w:pPr>
      <w:r w:rsidRPr="0066598B">
        <w:rPr>
          <w:color w:val="000000" w:themeColor="text1"/>
        </w:rPr>
        <w:t xml:space="preserve">Groei </w:t>
      </w:r>
    </w:p>
    <w:p w14:paraId="15C99A1B" w14:textId="77777777" w:rsidR="00BF79B7" w:rsidRPr="0066598B" w:rsidRDefault="00BF79B7" w:rsidP="00392647">
      <w:pPr>
        <w:pStyle w:val="Geenafstand"/>
        <w:rPr>
          <w:color w:val="000000" w:themeColor="text1"/>
        </w:rPr>
      </w:pPr>
      <w:r w:rsidRPr="0066598B">
        <w:rPr>
          <w:color w:val="000000" w:themeColor="text1"/>
        </w:rPr>
        <w:t xml:space="preserve">1. We helpen elkaar groeien </w:t>
      </w:r>
    </w:p>
    <w:p w14:paraId="45BF40F7" w14:textId="77777777" w:rsidR="00BF79B7" w:rsidRPr="0066598B" w:rsidRDefault="00BF79B7" w:rsidP="00392647">
      <w:pPr>
        <w:pStyle w:val="Geenafstand"/>
        <w:rPr>
          <w:color w:val="000000" w:themeColor="text1"/>
        </w:rPr>
      </w:pPr>
      <w:r w:rsidRPr="0066598B">
        <w:rPr>
          <w:color w:val="000000" w:themeColor="text1"/>
        </w:rPr>
        <w:t xml:space="preserve">2. We vieren onze successen </w:t>
      </w:r>
    </w:p>
    <w:p w14:paraId="19743055" w14:textId="77777777" w:rsidR="00BF79B7" w:rsidRPr="0066598B" w:rsidRDefault="00BF79B7" w:rsidP="00392647">
      <w:pPr>
        <w:pStyle w:val="Geenafstand"/>
        <w:rPr>
          <w:color w:val="000000" w:themeColor="text1"/>
        </w:rPr>
      </w:pPr>
      <w:r w:rsidRPr="0066598B">
        <w:rPr>
          <w:color w:val="000000" w:themeColor="text1"/>
        </w:rPr>
        <w:t xml:space="preserve">3. We werken in een inspirerende leeromgeving </w:t>
      </w:r>
    </w:p>
    <w:p w14:paraId="50B5714B" w14:textId="77777777" w:rsidR="00BF79B7" w:rsidRPr="0066598B" w:rsidRDefault="00BF79B7" w:rsidP="00392647">
      <w:pPr>
        <w:pStyle w:val="Geenafstand"/>
        <w:rPr>
          <w:color w:val="000000" w:themeColor="text1"/>
        </w:rPr>
      </w:pPr>
    </w:p>
    <w:p w14:paraId="2B4D8CF0" w14:textId="77777777" w:rsidR="00BF79B7" w:rsidRPr="0066598B" w:rsidRDefault="00BF79B7" w:rsidP="00392647">
      <w:pPr>
        <w:pStyle w:val="Geenafstand"/>
        <w:rPr>
          <w:color w:val="000000" w:themeColor="text1"/>
        </w:rPr>
      </w:pPr>
      <w:r w:rsidRPr="0066598B">
        <w:rPr>
          <w:color w:val="000000" w:themeColor="text1"/>
        </w:rPr>
        <w:t xml:space="preserve">Plezier </w:t>
      </w:r>
    </w:p>
    <w:p w14:paraId="6C12199D" w14:textId="77777777" w:rsidR="00BF79B7" w:rsidRPr="0066598B" w:rsidRDefault="00BF79B7" w:rsidP="00392647">
      <w:pPr>
        <w:pStyle w:val="Geenafstand"/>
        <w:rPr>
          <w:color w:val="000000" w:themeColor="text1"/>
        </w:rPr>
      </w:pPr>
      <w:r w:rsidRPr="0066598B">
        <w:rPr>
          <w:color w:val="000000" w:themeColor="text1"/>
        </w:rPr>
        <w:t xml:space="preserve">1. We zijn trots op wat we doen </w:t>
      </w:r>
    </w:p>
    <w:p w14:paraId="3E8BBEE0" w14:textId="77777777" w:rsidR="00BF79B7" w:rsidRPr="0066598B" w:rsidRDefault="00BF79B7" w:rsidP="00392647">
      <w:pPr>
        <w:pStyle w:val="Geenafstand"/>
        <w:rPr>
          <w:color w:val="000000" w:themeColor="text1"/>
        </w:rPr>
      </w:pPr>
      <w:r w:rsidRPr="0066598B">
        <w:rPr>
          <w:color w:val="000000" w:themeColor="text1"/>
        </w:rPr>
        <w:t xml:space="preserve">2. We halen voldoening uit ons werk </w:t>
      </w:r>
    </w:p>
    <w:p w14:paraId="69282D43" w14:textId="77777777" w:rsidR="00BF79B7" w:rsidRPr="0066598B" w:rsidRDefault="00BF79B7" w:rsidP="00392647">
      <w:pPr>
        <w:pStyle w:val="Geenafstand"/>
        <w:rPr>
          <w:color w:val="000000" w:themeColor="text1"/>
        </w:rPr>
      </w:pPr>
      <w:r w:rsidRPr="0066598B">
        <w:rPr>
          <w:color w:val="000000" w:themeColor="text1"/>
        </w:rPr>
        <w:t xml:space="preserve">3. We hebben plezier met elkaar </w:t>
      </w:r>
    </w:p>
    <w:p w14:paraId="262EB1CE" w14:textId="77777777" w:rsidR="00BF79B7" w:rsidRPr="0066598B" w:rsidRDefault="00BF79B7" w:rsidP="00392647">
      <w:pPr>
        <w:pStyle w:val="Geenafstand"/>
        <w:rPr>
          <w:color w:val="000000" w:themeColor="text1"/>
        </w:rPr>
      </w:pPr>
    </w:p>
    <w:p w14:paraId="780242C9" w14:textId="77777777" w:rsidR="00BF79B7" w:rsidRPr="0066598B" w:rsidRDefault="00BF79B7" w:rsidP="00392647">
      <w:pPr>
        <w:pStyle w:val="Geenafstand"/>
        <w:rPr>
          <w:color w:val="000000" w:themeColor="text1"/>
        </w:rPr>
      </w:pPr>
      <w:r w:rsidRPr="0066598B">
        <w:rPr>
          <w:color w:val="000000" w:themeColor="text1"/>
        </w:rPr>
        <w:t xml:space="preserve">Respect </w:t>
      </w:r>
    </w:p>
    <w:p w14:paraId="02D0D1C5" w14:textId="77777777" w:rsidR="00BF79B7" w:rsidRPr="0066598B" w:rsidRDefault="00BF79B7" w:rsidP="00392647">
      <w:pPr>
        <w:pStyle w:val="Geenafstand"/>
        <w:rPr>
          <w:color w:val="000000" w:themeColor="text1"/>
        </w:rPr>
      </w:pPr>
      <w:r w:rsidRPr="0066598B">
        <w:rPr>
          <w:color w:val="000000" w:themeColor="text1"/>
        </w:rPr>
        <w:t xml:space="preserve">1. We zijn gelijkwaardig </w:t>
      </w:r>
    </w:p>
    <w:p w14:paraId="0EE5511C" w14:textId="77777777" w:rsidR="00BF79B7" w:rsidRPr="0066598B" w:rsidRDefault="00BF79B7" w:rsidP="00392647">
      <w:pPr>
        <w:pStyle w:val="Geenafstand"/>
        <w:rPr>
          <w:color w:val="000000" w:themeColor="text1"/>
        </w:rPr>
      </w:pPr>
      <w:r w:rsidRPr="0066598B">
        <w:rPr>
          <w:color w:val="000000" w:themeColor="text1"/>
        </w:rPr>
        <w:t xml:space="preserve">2. We erkennen elkaars grenzen </w:t>
      </w:r>
    </w:p>
    <w:p w14:paraId="1DB388B9" w14:textId="200C31F5" w:rsidR="00BF79B7" w:rsidRPr="0066598B" w:rsidRDefault="00BF79B7" w:rsidP="00392647">
      <w:pPr>
        <w:pStyle w:val="Geenafstand"/>
        <w:rPr>
          <w:color w:val="00B050"/>
        </w:rPr>
      </w:pPr>
      <w:r w:rsidRPr="0066598B">
        <w:rPr>
          <w:color w:val="000000" w:themeColor="text1"/>
        </w:rPr>
        <w:t>3. We mogen zijn wie we zijn</w:t>
      </w:r>
    </w:p>
    <w:p w14:paraId="339C071F" w14:textId="77777777" w:rsidR="00BF79B7" w:rsidRPr="0066598B" w:rsidRDefault="00BF79B7" w:rsidP="00BF79B7">
      <w:pPr>
        <w:pStyle w:val="Kop2"/>
      </w:pPr>
      <w:bookmarkStart w:id="8" w:name="_Toc20739709"/>
      <w:r w:rsidRPr="0066598B">
        <w:t>Feitelijke gegevens</w:t>
      </w:r>
      <w:bookmarkEnd w:id="8"/>
    </w:p>
    <w:p w14:paraId="03C9FD4B" w14:textId="5863179C" w:rsidR="00BF79B7" w:rsidRPr="0066598B" w:rsidRDefault="00BF79B7" w:rsidP="00BF79B7">
      <w:pPr>
        <w:pStyle w:val="Geenafstand"/>
      </w:pPr>
      <w:r w:rsidRPr="0066598B">
        <w:t xml:space="preserve">Onze school wordt bezocht door ongeveer 500 leerlingen. Deze zijn verdeeld over </w:t>
      </w:r>
      <w:r w:rsidR="008D55DD">
        <w:t>20</w:t>
      </w:r>
      <w:r w:rsidRPr="0066598B">
        <w:t xml:space="preserve"> groepen: 1</w:t>
      </w:r>
      <w:r w:rsidR="008D55DD">
        <w:t>8</w:t>
      </w:r>
      <w:r w:rsidRPr="0066598B">
        <w:t xml:space="preserve"> reguliere- en </w:t>
      </w:r>
      <w:r w:rsidR="00344EFC">
        <w:t>2</w:t>
      </w:r>
      <w:r w:rsidRPr="0066598B">
        <w:t xml:space="preserve"> </w:t>
      </w:r>
      <w:r w:rsidR="008D55DD">
        <w:t>voltijds hoogbegaafden-onderwijs</w:t>
      </w:r>
      <w:r w:rsidRPr="0066598B">
        <w:t xml:space="preserve"> groepen</w:t>
      </w:r>
      <w:r w:rsidR="008D55DD">
        <w:t xml:space="preserve"> (De Verdieping)</w:t>
      </w:r>
      <w:r w:rsidRPr="0066598B">
        <w:t xml:space="preserve"> Op onze school is het leerlingenaantal stabiel. </w:t>
      </w:r>
    </w:p>
    <w:p w14:paraId="7706CF3B" w14:textId="77777777" w:rsidR="00BF79B7" w:rsidRPr="0066598B" w:rsidRDefault="00BF79B7" w:rsidP="00BF79B7">
      <w:pPr>
        <w:pStyle w:val="Geenafstand"/>
      </w:pPr>
      <w:r w:rsidRPr="0066598B">
        <w:t xml:space="preserve">De meeste leerlingen komen uit de Hazenkamp, de wijk waarin de school ligt. Er komen ook leerlingen uit omringende wijken en gemeenten. </w:t>
      </w:r>
    </w:p>
    <w:p w14:paraId="5B48F1FC" w14:textId="77777777" w:rsidR="00BF79B7" w:rsidRPr="0066598B" w:rsidRDefault="00BF79B7" w:rsidP="00BF79B7">
      <w:pPr>
        <w:pStyle w:val="Geenafstand"/>
        <w:rPr>
          <w:color w:val="000000"/>
        </w:rPr>
      </w:pPr>
      <w:r w:rsidRPr="0066598B">
        <w:rPr>
          <w:color w:val="000000"/>
        </w:rPr>
        <w:t xml:space="preserve">De Hazesprong is een katholieke school en toegankelijk voor iedereen, zonder onderscheid te maken naar godsdienst, land van herkomst, levensbeschouwelijke opvattingen en culturele achtergrond. </w:t>
      </w:r>
    </w:p>
    <w:p w14:paraId="18782B96" w14:textId="77777777" w:rsidR="00BF79B7" w:rsidRPr="0066598B" w:rsidRDefault="00BF79B7" w:rsidP="00BF79B7">
      <w:pPr>
        <w:pStyle w:val="Geenafstand"/>
        <w:rPr>
          <w:color w:val="000000"/>
        </w:rPr>
      </w:pPr>
      <w:r w:rsidRPr="0066598B">
        <w:rPr>
          <w:color w:val="000000"/>
        </w:rPr>
        <w:lastRenderedPageBreak/>
        <w:t xml:space="preserve">De Hazesprong valt onder het bestuur van de Stichting Sint Josephscholen te Nijmegen. </w:t>
      </w:r>
    </w:p>
    <w:p w14:paraId="1A0121A1" w14:textId="48724261" w:rsidR="00FD72B7" w:rsidRPr="0066598B" w:rsidRDefault="00FD72B7" w:rsidP="00FD72B7">
      <w:pPr>
        <w:pStyle w:val="Geenafstand"/>
        <w:rPr>
          <w:color w:val="000000" w:themeColor="text1"/>
        </w:rPr>
      </w:pPr>
      <w:r w:rsidRPr="0066598B">
        <w:rPr>
          <w:color w:val="000000" w:themeColor="text1"/>
        </w:rPr>
        <w:t>Onze school kent jaarklassen. Dat wil zeggen dat de leerlingen in principe op leeftijd zijn ingedeeld en op hoofdlijnen per leerjaar hetzelfde onderwijs ontvangen. Dat geldt niet voor onze kleutergroepen</w:t>
      </w:r>
      <w:r w:rsidR="008D55DD">
        <w:rPr>
          <w:color w:val="000000" w:themeColor="text1"/>
        </w:rPr>
        <w:t xml:space="preserve"> en de Verdieping</w:t>
      </w:r>
      <w:r w:rsidRPr="0066598B">
        <w:rPr>
          <w:color w:val="000000" w:themeColor="text1"/>
        </w:rPr>
        <w:t>, die zijn heterogeen gegroepeerd. Dat betekent dat jongste en oudste kleuters bij elkaar in de kleutergroep zitten</w:t>
      </w:r>
      <w:r w:rsidR="008D55DD">
        <w:rPr>
          <w:color w:val="000000" w:themeColor="text1"/>
        </w:rPr>
        <w:t xml:space="preserve"> en twee jaargroepen bij de Verdieping bij elkaar zitten</w:t>
      </w:r>
      <w:r w:rsidRPr="0066598B">
        <w:rPr>
          <w:color w:val="000000" w:themeColor="text1"/>
        </w:rPr>
        <w:t>. Zij krijgen deels ook een verschillend aanbod.</w:t>
      </w:r>
    </w:p>
    <w:p w14:paraId="3873DED4" w14:textId="68D5022C" w:rsidR="007213EC" w:rsidRPr="0066598B" w:rsidRDefault="00FD72B7" w:rsidP="00FD72B7">
      <w:pPr>
        <w:pStyle w:val="Geenafstand"/>
        <w:rPr>
          <w:color w:val="000000" w:themeColor="text1"/>
        </w:rPr>
      </w:pPr>
      <w:r w:rsidRPr="0066598B">
        <w:rPr>
          <w:color w:val="000000" w:themeColor="text1"/>
        </w:rPr>
        <w:t>Wij vinden het belangrijk dat kinderen samen l</w:t>
      </w:r>
      <w:r w:rsidR="007213EC" w:rsidRPr="0066598B">
        <w:rPr>
          <w:color w:val="000000" w:themeColor="text1"/>
        </w:rPr>
        <w:t>eren en zich ontwikkelen.</w:t>
      </w:r>
    </w:p>
    <w:p w14:paraId="50382D7A" w14:textId="0B5121E5" w:rsidR="00FD72B7" w:rsidRPr="0066598B" w:rsidRDefault="00FD72B7" w:rsidP="00FD72B7">
      <w:pPr>
        <w:pStyle w:val="Geenafstand"/>
        <w:rPr>
          <w:color w:val="000000" w:themeColor="text1"/>
        </w:rPr>
      </w:pPr>
      <w:r w:rsidRPr="7818E49C">
        <w:rPr>
          <w:color w:val="000000" w:themeColor="text1"/>
        </w:rPr>
        <w:t>Op onze school vinden we het belangrijk dat alle kinderen de basisvaardigheden lezen, taal en rekenen onder de knie krijgen. Voor leerlingen die dat nodig hebben is er b</w:t>
      </w:r>
      <w:r w:rsidR="00B1426B" w:rsidRPr="7818E49C">
        <w:rPr>
          <w:color w:val="000000" w:themeColor="text1"/>
        </w:rPr>
        <w:t xml:space="preserve">eperkt extra ondersteuning </w:t>
      </w:r>
      <w:r w:rsidR="007213EC" w:rsidRPr="7818E49C">
        <w:rPr>
          <w:color w:val="000000" w:themeColor="text1"/>
        </w:rPr>
        <w:t xml:space="preserve">beschikbaar. Wij volgen de ontwikkelingen van alle leerlingen op deze vakken op de voet, ook door afname van jaarlijkse of halfjaarlijkse landelijke toetsen. Samen met de </w:t>
      </w:r>
      <w:r w:rsidR="008D55DD" w:rsidRPr="7818E49C">
        <w:rPr>
          <w:color w:val="000000" w:themeColor="text1"/>
        </w:rPr>
        <w:t>kwaliteitscoördinator</w:t>
      </w:r>
      <w:r w:rsidR="00454D81" w:rsidRPr="7818E49C">
        <w:rPr>
          <w:color w:val="000000" w:themeColor="text1"/>
        </w:rPr>
        <w:t>,</w:t>
      </w:r>
      <w:r w:rsidR="00436BBF" w:rsidRPr="7818E49C">
        <w:rPr>
          <w:color w:val="000000" w:themeColor="text1"/>
        </w:rPr>
        <w:t xml:space="preserve"> </w:t>
      </w:r>
      <w:r w:rsidR="007213EC" w:rsidRPr="7818E49C">
        <w:rPr>
          <w:color w:val="000000" w:themeColor="text1"/>
        </w:rPr>
        <w:t xml:space="preserve">worden de resultaten van alle leerlingen bekeken en waar aan de orde wordt extra aandacht aan leerlingen besteed tijdens deze vakken. Als school werken we in dit kader met </w:t>
      </w:r>
      <w:r w:rsidR="00487186" w:rsidRPr="7818E49C">
        <w:rPr>
          <w:color w:val="000000" w:themeColor="text1"/>
        </w:rPr>
        <w:t xml:space="preserve">het effectieve instructie model (EDI). </w:t>
      </w:r>
      <w:r w:rsidR="007213EC" w:rsidRPr="7818E49C">
        <w:rPr>
          <w:color w:val="000000" w:themeColor="text1"/>
        </w:rPr>
        <w:t xml:space="preserve">Waar nodig wordt ook aangepaste oefenstof </w:t>
      </w:r>
      <w:r w:rsidR="00995553" w:rsidRPr="7818E49C">
        <w:rPr>
          <w:color w:val="000000" w:themeColor="text1"/>
        </w:rPr>
        <w:t xml:space="preserve">of extra uitdaging </w:t>
      </w:r>
      <w:r w:rsidR="007213EC" w:rsidRPr="7818E49C">
        <w:rPr>
          <w:color w:val="000000" w:themeColor="text1"/>
        </w:rPr>
        <w:t>gegeven.</w:t>
      </w:r>
      <w:r w:rsidR="00454D81" w:rsidRPr="7818E49C">
        <w:rPr>
          <w:color w:val="000000" w:themeColor="text1"/>
        </w:rPr>
        <w:t xml:space="preserve"> Daarnaast gebruiken we de computer om leerlingen extra te laten oefenen, alleen of in tweetallen.</w:t>
      </w:r>
    </w:p>
    <w:p w14:paraId="07D01608" w14:textId="77777777" w:rsidR="004504B5" w:rsidRPr="0066598B" w:rsidRDefault="004504B5" w:rsidP="00FD72B7">
      <w:pPr>
        <w:pStyle w:val="Geenafstand"/>
        <w:rPr>
          <w:color w:val="000000" w:themeColor="text1"/>
        </w:rPr>
      </w:pPr>
    </w:p>
    <w:p w14:paraId="16357F95" w14:textId="4D5DFF2F" w:rsidR="007213EC" w:rsidRPr="0066598B" w:rsidRDefault="007213EC" w:rsidP="00FD72B7">
      <w:pPr>
        <w:pStyle w:val="Geenafstand"/>
        <w:rPr>
          <w:color w:val="000000" w:themeColor="text1"/>
        </w:rPr>
      </w:pPr>
      <w:r w:rsidRPr="0066598B">
        <w:rPr>
          <w:color w:val="000000" w:themeColor="text1"/>
        </w:rPr>
        <w:t>Naast deze kernvakken van onze school volgen alle leerlingen onderwijs in de wereld oriënterende vakken als geschiedenis, aardrijkskunde en kennis van de natuur</w:t>
      </w:r>
      <w:r w:rsidR="0070579D" w:rsidRPr="0066598B">
        <w:rPr>
          <w:color w:val="000000" w:themeColor="text1"/>
        </w:rPr>
        <w:t xml:space="preserve">. </w:t>
      </w:r>
      <w:r w:rsidR="00436BBF" w:rsidRPr="0066598B">
        <w:rPr>
          <w:color w:val="000000" w:themeColor="text1"/>
        </w:rPr>
        <w:t xml:space="preserve"> Daarbij wordt ook tegemoetgekomen</w:t>
      </w:r>
      <w:r w:rsidRPr="0066598B">
        <w:rPr>
          <w:color w:val="000000" w:themeColor="text1"/>
        </w:rPr>
        <w:t xml:space="preserve"> aan de eigen interesses van de kinderen, zoals blijkt uit de deels eigen invulling van bepaalde thema’s die in de klas en de school behandeld worden. Ook de meer e</w:t>
      </w:r>
      <w:r w:rsidR="0070579D" w:rsidRPr="0066598B">
        <w:rPr>
          <w:color w:val="000000" w:themeColor="text1"/>
        </w:rPr>
        <w:t xml:space="preserve">xpressieve vakken </w:t>
      </w:r>
      <w:r w:rsidR="00E637F4">
        <w:rPr>
          <w:color w:val="000000" w:themeColor="text1"/>
        </w:rPr>
        <w:t>zo</w:t>
      </w:r>
      <w:r w:rsidR="0070579D" w:rsidRPr="0066598B">
        <w:rPr>
          <w:color w:val="000000" w:themeColor="text1"/>
        </w:rPr>
        <w:t xml:space="preserve">als </w:t>
      </w:r>
      <w:r w:rsidR="00436BBF" w:rsidRPr="0066598B">
        <w:rPr>
          <w:color w:val="000000" w:themeColor="text1"/>
        </w:rPr>
        <w:t>tekenen, handvaardigheid</w:t>
      </w:r>
      <w:r w:rsidRPr="0066598B">
        <w:rPr>
          <w:color w:val="000000" w:themeColor="text1"/>
        </w:rPr>
        <w:t xml:space="preserve"> </w:t>
      </w:r>
      <w:r w:rsidR="0070579D" w:rsidRPr="0066598B">
        <w:rPr>
          <w:color w:val="000000" w:themeColor="text1"/>
        </w:rPr>
        <w:t xml:space="preserve">en muziek </w:t>
      </w:r>
      <w:r w:rsidRPr="0066598B">
        <w:rPr>
          <w:color w:val="000000" w:themeColor="text1"/>
        </w:rPr>
        <w:t>komen aan de orde.</w:t>
      </w:r>
      <w:r w:rsidR="0070579D" w:rsidRPr="0066598B">
        <w:rPr>
          <w:color w:val="000000" w:themeColor="text1"/>
        </w:rPr>
        <w:t xml:space="preserve"> En uiteraard geven we ook bewegingsonderwijs.</w:t>
      </w:r>
    </w:p>
    <w:p w14:paraId="3A43DA88" w14:textId="77777777" w:rsidR="004504B5" w:rsidRPr="0066598B" w:rsidRDefault="004504B5" w:rsidP="00FD72B7">
      <w:pPr>
        <w:pStyle w:val="Geenafstand"/>
        <w:rPr>
          <w:color w:val="000000" w:themeColor="text1"/>
        </w:rPr>
      </w:pPr>
    </w:p>
    <w:p w14:paraId="1D6C3DF0" w14:textId="1AD9CFDB" w:rsidR="007213EC" w:rsidRPr="0066598B" w:rsidRDefault="007213EC" w:rsidP="00FD72B7">
      <w:pPr>
        <w:pStyle w:val="Geenafstand"/>
        <w:rPr>
          <w:color w:val="000000" w:themeColor="text1"/>
        </w:rPr>
      </w:pPr>
      <w:r w:rsidRPr="0066598B">
        <w:rPr>
          <w:color w:val="000000" w:themeColor="text1"/>
        </w:rPr>
        <w:t xml:space="preserve">Naast het leren vinden we de eigen ontwikkeling van de kinderen belangrijk. We besteden expliciet aandacht aan de sociaal emotionele ontwikkeling van alle leerlingen. </w:t>
      </w:r>
      <w:r w:rsidR="00226317" w:rsidRPr="0066598B">
        <w:rPr>
          <w:color w:val="000000" w:themeColor="text1"/>
        </w:rPr>
        <w:t xml:space="preserve">Veiligheid in en om de school is een noodzakelijke voorwaarde voor alle kinderen om zich goed te ontwikkelen. Daarom zijn we een zogenoemde PBS </w:t>
      </w:r>
      <w:r w:rsidR="0070579D" w:rsidRPr="0066598B">
        <w:rPr>
          <w:color w:val="000000" w:themeColor="text1"/>
        </w:rPr>
        <w:t>(</w:t>
      </w:r>
      <w:proofErr w:type="spellStart"/>
      <w:r w:rsidR="0070579D" w:rsidRPr="0066598B">
        <w:rPr>
          <w:color w:val="000000" w:themeColor="text1"/>
        </w:rPr>
        <w:t>Positive</w:t>
      </w:r>
      <w:proofErr w:type="spellEnd"/>
      <w:r w:rsidR="0070579D" w:rsidRPr="0066598B">
        <w:rPr>
          <w:color w:val="000000" w:themeColor="text1"/>
        </w:rPr>
        <w:t xml:space="preserve"> </w:t>
      </w:r>
      <w:proofErr w:type="spellStart"/>
      <w:r w:rsidR="0070579D" w:rsidRPr="0066598B">
        <w:rPr>
          <w:color w:val="000000" w:themeColor="text1"/>
        </w:rPr>
        <w:t>Behavior</w:t>
      </w:r>
      <w:proofErr w:type="spellEnd"/>
      <w:r w:rsidR="0070579D" w:rsidRPr="0066598B">
        <w:rPr>
          <w:color w:val="000000" w:themeColor="text1"/>
        </w:rPr>
        <w:t xml:space="preserve"> Support) </w:t>
      </w:r>
      <w:r w:rsidR="00226317" w:rsidRPr="0066598B">
        <w:rPr>
          <w:color w:val="000000" w:themeColor="text1"/>
        </w:rPr>
        <w:t>school.</w:t>
      </w:r>
      <w:r w:rsidR="0070579D" w:rsidRPr="0066598B">
        <w:rPr>
          <w:color w:val="000000" w:themeColor="text1"/>
        </w:rPr>
        <w:t xml:space="preserve"> Dit is een doelmatige, </w:t>
      </w:r>
      <w:proofErr w:type="spellStart"/>
      <w:r w:rsidR="0070579D" w:rsidRPr="0066598B">
        <w:rPr>
          <w:color w:val="000000" w:themeColor="text1"/>
        </w:rPr>
        <w:t>schoolbrede</w:t>
      </w:r>
      <w:proofErr w:type="spellEnd"/>
      <w:r w:rsidR="0070579D" w:rsidRPr="0066598B">
        <w:rPr>
          <w:color w:val="000000" w:themeColor="text1"/>
        </w:rPr>
        <w:t xml:space="preserve"> aanpak die zich richt op het versterken van gewenst gedrag en het voorkomen van probleemgedrag. Zoals wettelijk verplicht hebben we ook een pestprotocol</w:t>
      </w:r>
      <w:r w:rsidR="00B668D3" w:rsidRPr="0066598B">
        <w:rPr>
          <w:color w:val="000000" w:themeColor="text1"/>
        </w:rPr>
        <w:t xml:space="preserve"> (zie plan sociale veiligheid)</w:t>
      </w:r>
      <w:r w:rsidR="0070579D" w:rsidRPr="0066598B">
        <w:rPr>
          <w:color w:val="000000" w:themeColor="text1"/>
        </w:rPr>
        <w:t>.</w:t>
      </w:r>
    </w:p>
    <w:p w14:paraId="564D62F0" w14:textId="77777777" w:rsidR="004504B5" w:rsidRPr="0066598B" w:rsidRDefault="004504B5" w:rsidP="00FD72B7">
      <w:pPr>
        <w:pStyle w:val="Geenafstand"/>
        <w:rPr>
          <w:color w:val="000000" w:themeColor="text1"/>
        </w:rPr>
      </w:pPr>
    </w:p>
    <w:p w14:paraId="5C90EC9D" w14:textId="2D40B020" w:rsidR="00091486" w:rsidRPr="0066598B" w:rsidRDefault="00091486" w:rsidP="00FD72B7">
      <w:pPr>
        <w:pStyle w:val="Geenafstand"/>
        <w:rPr>
          <w:color w:val="000000" w:themeColor="text1"/>
        </w:rPr>
      </w:pPr>
      <w:r w:rsidRPr="0066598B">
        <w:rPr>
          <w:color w:val="000000" w:themeColor="text1"/>
        </w:rPr>
        <w:t xml:space="preserve">Als schoolteam vinden we dat leerlingen het beste gedijen in een veilige en voorspelbare omgeving. Daartoe bieden we structuur in de groepen maar ook op het schoolplein. We hanteren in dat </w:t>
      </w:r>
      <w:r w:rsidR="00436BBF" w:rsidRPr="0066598B">
        <w:rPr>
          <w:color w:val="000000" w:themeColor="text1"/>
        </w:rPr>
        <w:t>kader duidelijke</w:t>
      </w:r>
      <w:r w:rsidRPr="0066598B">
        <w:rPr>
          <w:color w:val="000000" w:themeColor="text1"/>
        </w:rPr>
        <w:t xml:space="preserve"> regels en afspraken. Kinderen hebben ruimte nodig om zich te ontwikkelen. Naast veiligheid en geborgenheid geven we de </w:t>
      </w:r>
      <w:r w:rsidR="00454D81" w:rsidRPr="0066598B">
        <w:rPr>
          <w:color w:val="000000" w:themeColor="text1"/>
        </w:rPr>
        <w:t>kinderen de ruimte die ze nodig hebben en aan kunnen. Dat betekent dat we daarin ook verschil maken tussen de kinderen.</w:t>
      </w:r>
    </w:p>
    <w:p w14:paraId="5B1F9288" w14:textId="77777777" w:rsidR="004504B5" w:rsidRPr="0066598B" w:rsidRDefault="004504B5" w:rsidP="00FD72B7">
      <w:pPr>
        <w:pStyle w:val="Geenafstand"/>
        <w:rPr>
          <w:color w:val="000000" w:themeColor="text1"/>
        </w:rPr>
      </w:pPr>
    </w:p>
    <w:p w14:paraId="3ED2275D" w14:textId="77777777" w:rsidR="00454D81" w:rsidRPr="0066598B" w:rsidRDefault="00454D81" w:rsidP="00FD72B7">
      <w:pPr>
        <w:pStyle w:val="Geenafstand"/>
        <w:rPr>
          <w:color w:val="000000" w:themeColor="text1"/>
        </w:rPr>
      </w:pPr>
      <w:r w:rsidRPr="0066598B">
        <w:rPr>
          <w:color w:val="000000" w:themeColor="text1"/>
        </w:rPr>
        <w:t>Aan het eind van de basisschoolperiode ondersteunen we alle leerlingen bij de overgang naar het voortgezet onderwijs. We “leveren”</w:t>
      </w:r>
      <w:r w:rsidR="00FB2979" w:rsidRPr="0066598B">
        <w:rPr>
          <w:color w:val="000000" w:themeColor="text1"/>
        </w:rPr>
        <w:t xml:space="preserve"> </w:t>
      </w:r>
      <w:r w:rsidRPr="0066598B">
        <w:rPr>
          <w:color w:val="000000" w:themeColor="text1"/>
        </w:rPr>
        <w:t>onze leerlingen zó af dat ze met een grote kans op succes een volgende stap</w:t>
      </w:r>
      <w:r w:rsidR="00FB2979" w:rsidRPr="0066598B">
        <w:rPr>
          <w:color w:val="000000" w:themeColor="text1"/>
        </w:rPr>
        <w:t xml:space="preserve"> </w:t>
      </w:r>
      <w:r w:rsidRPr="0066598B">
        <w:rPr>
          <w:color w:val="000000" w:themeColor="text1"/>
        </w:rPr>
        <w:t>in hun schoolloopbaan kunnen maken op de VO</w:t>
      </w:r>
      <w:r w:rsidR="00436BBF" w:rsidRPr="0066598B">
        <w:rPr>
          <w:color w:val="000000" w:themeColor="text1"/>
        </w:rPr>
        <w:t>-</w:t>
      </w:r>
      <w:r w:rsidRPr="0066598B">
        <w:rPr>
          <w:color w:val="000000" w:themeColor="text1"/>
        </w:rPr>
        <w:t xml:space="preserve"> school van hun keuze. Daarvoor is de bij de school van hun keuze benodigde lees- taal- en rekenvaardigheid een belangrijk einddoel van ons onderwijs. Maar dat is niet het enige dat leerlingen nodig hebben. Ook hun welbevinden en vertrouwen in eigen kunnen en ontwikkeling zijn van belang. Ook daar werken we aan de gehele basisschoolperiode. Zo werken we aan een brede basisontwikkeling van alle leerlingen, recht doend aan hun mogelijkheden en ambities.</w:t>
      </w:r>
    </w:p>
    <w:p w14:paraId="1F3CFCF2" w14:textId="77777777" w:rsidR="00EA3B8D" w:rsidRPr="0066598B" w:rsidRDefault="00EA3B8D" w:rsidP="00FD72B7">
      <w:pPr>
        <w:pStyle w:val="Geenafstand"/>
        <w:rPr>
          <w:color w:val="00B050"/>
        </w:rPr>
      </w:pPr>
    </w:p>
    <w:p w14:paraId="01C08172" w14:textId="77777777" w:rsidR="00EA3B8D" w:rsidRPr="0066598B" w:rsidRDefault="00EA3B8D">
      <w:r w:rsidRPr="0066598B">
        <w:br w:type="page"/>
      </w:r>
    </w:p>
    <w:p w14:paraId="5132A85D" w14:textId="77777777" w:rsidR="00EA3B8D" w:rsidRPr="0066598B" w:rsidRDefault="00EA3B8D" w:rsidP="00EA3B8D">
      <w:pPr>
        <w:pStyle w:val="Kop1"/>
        <w:numPr>
          <w:ilvl w:val="0"/>
          <w:numId w:val="1"/>
        </w:numPr>
      </w:pPr>
      <w:bookmarkStart w:id="9" w:name="_Toc20739710"/>
      <w:r w:rsidRPr="0066598B">
        <w:lastRenderedPageBreak/>
        <w:t>Basisondersteuning nader ingevuld</w:t>
      </w:r>
      <w:bookmarkEnd w:id="9"/>
    </w:p>
    <w:p w14:paraId="1F71C93D" w14:textId="77777777" w:rsidR="00EA3B8D" w:rsidRPr="0066598B" w:rsidRDefault="00EA3B8D" w:rsidP="00EA3B8D">
      <w:pPr>
        <w:pStyle w:val="Geenafstand"/>
      </w:pPr>
    </w:p>
    <w:p w14:paraId="6B41DE48" w14:textId="77777777" w:rsidR="00EA3B8D" w:rsidRPr="0066598B" w:rsidRDefault="00EA3B8D" w:rsidP="00EA3B8D">
      <w:pPr>
        <w:pStyle w:val="Kop2"/>
      </w:pPr>
      <w:bookmarkStart w:id="10" w:name="_Toc20739711"/>
      <w:r w:rsidRPr="0066598B">
        <w:t>Inleiding</w:t>
      </w:r>
      <w:bookmarkEnd w:id="10"/>
    </w:p>
    <w:p w14:paraId="58F9680A" w14:textId="77777777" w:rsidR="00EA3B8D" w:rsidRPr="0066598B" w:rsidRDefault="00EA3B8D" w:rsidP="00EA3B8D">
      <w:pPr>
        <w:pStyle w:val="Geenafstand"/>
      </w:pPr>
      <w:r w:rsidRPr="0066598B">
        <w:t>Binnen het samenwerkingsverband Stromenland zijn bestuurlijke afspraken gemaakt rondom basisondersteuning. Aan deze basisafspraken conformeren alle schoolbesturen zich.</w:t>
      </w:r>
    </w:p>
    <w:p w14:paraId="73193972" w14:textId="77777777" w:rsidR="00EA3B8D" w:rsidRPr="0066598B" w:rsidRDefault="00EA3B8D" w:rsidP="00EA3B8D">
      <w:pPr>
        <w:pStyle w:val="Geenafstand"/>
      </w:pPr>
      <w:r w:rsidRPr="0066598B">
        <w:t>Deze basisafspraken zijn:</w:t>
      </w:r>
    </w:p>
    <w:p w14:paraId="29BDC73F" w14:textId="2542F9B4" w:rsidR="00EA3B8D" w:rsidRPr="0066598B" w:rsidRDefault="00EA3B8D" w:rsidP="00EA3B8D">
      <w:pPr>
        <w:pStyle w:val="Geenafstand"/>
        <w:numPr>
          <w:ilvl w:val="0"/>
          <w:numId w:val="3"/>
        </w:numPr>
      </w:pPr>
      <w:r w:rsidRPr="0066598B">
        <w:t xml:space="preserve">Alle scholen binnen het </w:t>
      </w:r>
      <w:r w:rsidR="00C1311D">
        <w:t>S</w:t>
      </w:r>
      <w:r w:rsidRPr="0066598B">
        <w:t>amenwerkingsverband voldoen aan de basiskwaliteit van de inspectie.</w:t>
      </w:r>
    </w:p>
    <w:p w14:paraId="7091870A" w14:textId="77777777" w:rsidR="00EA3B8D" w:rsidRPr="0066598B" w:rsidRDefault="00EA3B8D" w:rsidP="00EA3B8D">
      <w:pPr>
        <w:pStyle w:val="Geenafstand"/>
        <w:numPr>
          <w:ilvl w:val="0"/>
          <w:numId w:val="3"/>
        </w:numPr>
      </w:pPr>
      <w:r w:rsidRPr="0066598B">
        <w:t>Schoolbesturen zijn verantwoordelijk voor de realisering van het niveau van basisondersteuning op hun scholen en leggen hierover verantwoording af aan het samenwerkingsverband.</w:t>
      </w:r>
    </w:p>
    <w:p w14:paraId="19F66B98" w14:textId="77777777" w:rsidR="00EA3B8D" w:rsidRPr="0066598B" w:rsidRDefault="00EA3B8D" w:rsidP="00EA3B8D">
      <w:pPr>
        <w:pStyle w:val="Geenafstand"/>
        <w:numPr>
          <w:ilvl w:val="0"/>
          <w:numId w:val="3"/>
        </w:numPr>
      </w:pPr>
      <w:r w:rsidRPr="0066598B">
        <w:t>Handelingsgericht werken vormt het uitgangspunt van de basisondersteuning. Alle schoolbesturen in de organisatie van SWV Stromenland passen deze toe.</w:t>
      </w:r>
    </w:p>
    <w:p w14:paraId="1D8A5B7F" w14:textId="77777777" w:rsidR="00EA3B8D" w:rsidRPr="0066598B" w:rsidRDefault="00EA3B8D" w:rsidP="00EA3B8D">
      <w:pPr>
        <w:pStyle w:val="Geenafstand"/>
        <w:numPr>
          <w:ilvl w:val="0"/>
          <w:numId w:val="3"/>
        </w:numPr>
      </w:pPr>
      <w:r w:rsidRPr="0066598B">
        <w:t>Scholen/schoolbesturen ontvangen gelden en faciliteiten ter realisatie van de ambities van passend onderwijs. Deze zijn voor het realiseren van de basisondersteuning en, als deze gerealiseerd is, voor verbreding/verdieping ervan.</w:t>
      </w:r>
    </w:p>
    <w:p w14:paraId="5FE4D03B" w14:textId="77777777" w:rsidR="00EA3B8D" w:rsidRPr="0066598B" w:rsidRDefault="00EA3B8D" w:rsidP="00EA3B8D">
      <w:pPr>
        <w:pStyle w:val="Geenafstand"/>
      </w:pPr>
    </w:p>
    <w:p w14:paraId="68155101" w14:textId="77777777" w:rsidR="00EA3B8D" w:rsidRPr="0066598B" w:rsidRDefault="007200B6" w:rsidP="00EA3B8D">
      <w:pPr>
        <w:pStyle w:val="Geenafstand"/>
      </w:pPr>
      <w:r w:rsidRPr="0066598B">
        <w:t>Voor d</w:t>
      </w:r>
      <w:r w:rsidR="00EA3B8D" w:rsidRPr="0066598B">
        <w:t xml:space="preserve">e concrete vormgeving van passend onderwijs binnen het SWV Stromenland </w:t>
      </w:r>
      <w:r w:rsidRPr="0066598B">
        <w:t>hanteren we onderstaand kader, bestaande uit een viertal invalshoeken en een tiental uitgangspunten.</w:t>
      </w:r>
    </w:p>
    <w:p w14:paraId="14D190F2" w14:textId="77777777" w:rsidR="007200B6" w:rsidRPr="0066598B" w:rsidRDefault="007200B6" w:rsidP="00EA3B8D">
      <w:pPr>
        <w:pStyle w:val="Geenafstand"/>
      </w:pPr>
      <w:r w:rsidRPr="0066598B">
        <w:t>Zie onderstaand schema.</w:t>
      </w:r>
    </w:p>
    <w:p w14:paraId="46B257E0" w14:textId="77777777" w:rsidR="007200B6" w:rsidRPr="0066598B" w:rsidRDefault="007200B6" w:rsidP="00EA3B8D">
      <w:pPr>
        <w:pStyle w:val="Geenafstand"/>
      </w:pPr>
    </w:p>
    <w:tbl>
      <w:tblPr>
        <w:tblStyle w:val="Tabelraster"/>
        <w:tblW w:w="0" w:type="auto"/>
        <w:tblLook w:val="04A0" w:firstRow="1" w:lastRow="0" w:firstColumn="1" w:lastColumn="0" w:noHBand="0" w:noVBand="1"/>
      </w:tblPr>
      <w:tblGrid>
        <w:gridCol w:w="4140"/>
        <w:gridCol w:w="4922"/>
      </w:tblGrid>
      <w:tr w:rsidR="007200B6" w:rsidRPr="0066598B" w14:paraId="5C6FAD29" w14:textId="77777777" w:rsidTr="008D0FD6">
        <w:tc>
          <w:tcPr>
            <w:tcW w:w="4219" w:type="dxa"/>
            <w:tcBorders>
              <w:bottom w:val="single" w:sz="4" w:space="0" w:color="auto"/>
            </w:tcBorders>
          </w:tcPr>
          <w:p w14:paraId="42E1FC8C" w14:textId="77777777" w:rsidR="007200B6" w:rsidRPr="0066598B" w:rsidRDefault="007200B6" w:rsidP="00EA3B8D">
            <w:pPr>
              <w:pStyle w:val="Geenafstand"/>
            </w:pPr>
            <w:r w:rsidRPr="0066598B">
              <w:t>Invalshoek</w:t>
            </w:r>
          </w:p>
        </w:tc>
        <w:tc>
          <w:tcPr>
            <w:tcW w:w="4993" w:type="dxa"/>
          </w:tcPr>
          <w:p w14:paraId="72A26E55" w14:textId="77777777" w:rsidR="007200B6" w:rsidRPr="0066598B" w:rsidRDefault="007200B6" w:rsidP="00EA3B8D">
            <w:pPr>
              <w:pStyle w:val="Geenafstand"/>
            </w:pPr>
            <w:r w:rsidRPr="0066598B">
              <w:t>Uitgangspunten</w:t>
            </w:r>
          </w:p>
        </w:tc>
      </w:tr>
      <w:tr w:rsidR="007200B6" w:rsidRPr="0066598B" w14:paraId="7A0662FD" w14:textId="77777777" w:rsidTr="008D0FD6">
        <w:tc>
          <w:tcPr>
            <w:tcW w:w="4219" w:type="dxa"/>
            <w:tcBorders>
              <w:bottom w:val="nil"/>
            </w:tcBorders>
          </w:tcPr>
          <w:p w14:paraId="4352E885" w14:textId="77777777" w:rsidR="007200B6" w:rsidRPr="0066598B" w:rsidRDefault="008D0FD6" w:rsidP="00EA3B8D">
            <w:pPr>
              <w:pStyle w:val="Geenafstand"/>
            </w:pPr>
            <w:r w:rsidRPr="0066598B">
              <w:t xml:space="preserve">I     </w:t>
            </w:r>
            <w:r w:rsidR="007200B6" w:rsidRPr="0066598B">
              <w:t>Een stevige basis in de school</w:t>
            </w:r>
          </w:p>
        </w:tc>
        <w:tc>
          <w:tcPr>
            <w:tcW w:w="4993" w:type="dxa"/>
          </w:tcPr>
          <w:p w14:paraId="5EAEFC00" w14:textId="77777777" w:rsidR="007200B6" w:rsidRPr="0066598B" w:rsidRDefault="007200B6" w:rsidP="007200B6">
            <w:pPr>
              <w:pStyle w:val="Geenafstand"/>
              <w:numPr>
                <w:ilvl w:val="0"/>
                <w:numId w:val="4"/>
              </w:numPr>
            </w:pPr>
            <w:r w:rsidRPr="0066598B">
              <w:t>We voeren helder beleid op het gebied van ondersteuning.</w:t>
            </w:r>
          </w:p>
        </w:tc>
      </w:tr>
      <w:tr w:rsidR="007200B6" w:rsidRPr="0066598B" w14:paraId="3EBE4918" w14:textId="77777777" w:rsidTr="008D0FD6">
        <w:tc>
          <w:tcPr>
            <w:tcW w:w="4219" w:type="dxa"/>
            <w:tcBorders>
              <w:top w:val="nil"/>
              <w:bottom w:val="nil"/>
            </w:tcBorders>
          </w:tcPr>
          <w:p w14:paraId="62107FB1" w14:textId="77777777" w:rsidR="007200B6" w:rsidRPr="0066598B" w:rsidRDefault="007200B6" w:rsidP="00EA3B8D">
            <w:pPr>
              <w:pStyle w:val="Geenafstand"/>
            </w:pPr>
          </w:p>
        </w:tc>
        <w:tc>
          <w:tcPr>
            <w:tcW w:w="4993" w:type="dxa"/>
          </w:tcPr>
          <w:p w14:paraId="2DFF85D7" w14:textId="77777777" w:rsidR="007200B6" w:rsidRPr="0066598B" w:rsidRDefault="007200B6" w:rsidP="007200B6">
            <w:pPr>
              <w:pStyle w:val="Geenafstand"/>
              <w:numPr>
                <w:ilvl w:val="0"/>
                <w:numId w:val="4"/>
              </w:numPr>
            </w:pPr>
            <w:r w:rsidRPr="0066598B">
              <w:t>We realiseren een veilig pedagogisch klimaat.</w:t>
            </w:r>
          </w:p>
        </w:tc>
      </w:tr>
      <w:tr w:rsidR="007200B6" w:rsidRPr="0066598B" w14:paraId="40D0245F" w14:textId="77777777" w:rsidTr="008D0FD6">
        <w:tc>
          <w:tcPr>
            <w:tcW w:w="4219" w:type="dxa"/>
            <w:tcBorders>
              <w:top w:val="nil"/>
              <w:bottom w:val="nil"/>
            </w:tcBorders>
          </w:tcPr>
          <w:p w14:paraId="2506FC35" w14:textId="77777777" w:rsidR="007200B6" w:rsidRPr="0066598B" w:rsidRDefault="007200B6" w:rsidP="00EA3B8D">
            <w:pPr>
              <w:pStyle w:val="Geenafstand"/>
            </w:pPr>
          </w:p>
        </w:tc>
        <w:tc>
          <w:tcPr>
            <w:tcW w:w="4993" w:type="dxa"/>
          </w:tcPr>
          <w:p w14:paraId="1806329B" w14:textId="77777777" w:rsidR="007200B6" w:rsidRPr="0066598B" w:rsidRDefault="007200B6" w:rsidP="007200B6">
            <w:pPr>
              <w:pStyle w:val="Geenafstand"/>
              <w:numPr>
                <w:ilvl w:val="0"/>
                <w:numId w:val="4"/>
              </w:numPr>
            </w:pPr>
            <w:r w:rsidRPr="0066598B">
              <w:t>We werken handelingsgericht en opbrengstgericht.</w:t>
            </w:r>
          </w:p>
        </w:tc>
      </w:tr>
      <w:tr w:rsidR="007200B6" w:rsidRPr="0066598B" w14:paraId="5D925C97" w14:textId="77777777" w:rsidTr="008D0FD6">
        <w:tc>
          <w:tcPr>
            <w:tcW w:w="4219" w:type="dxa"/>
            <w:tcBorders>
              <w:top w:val="nil"/>
              <w:bottom w:val="single" w:sz="4" w:space="0" w:color="auto"/>
            </w:tcBorders>
          </w:tcPr>
          <w:p w14:paraId="0C1035F8" w14:textId="77777777" w:rsidR="007200B6" w:rsidRPr="0066598B" w:rsidRDefault="007200B6" w:rsidP="00EA3B8D">
            <w:pPr>
              <w:pStyle w:val="Geenafstand"/>
            </w:pPr>
          </w:p>
        </w:tc>
        <w:tc>
          <w:tcPr>
            <w:tcW w:w="4993" w:type="dxa"/>
          </w:tcPr>
          <w:p w14:paraId="64F31C52" w14:textId="77777777" w:rsidR="007200B6" w:rsidRPr="0066598B" w:rsidRDefault="007200B6" w:rsidP="007200B6">
            <w:pPr>
              <w:pStyle w:val="Geenafstand"/>
              <w:numPr>
                <w:ilvl w:val="0"/>
                <w:numId w:val="4"/>
              </w:numPr>
            </w:pPr>
            <w:r w:rsidRPr="0066598B">
              <w:t>We dragen leerlingen zorgvuldig over.</w:t>
            </w:r>
          </w:p>
        </w:tc>
      </w:tr>
      <w:tr w:rsidR="007200B6" w:rsidRPr="0066598B" w14:paraId="6083C4D2" w14:textId="77777777" w:rsidTr="008D0FD6">
        <w:tc>
          <w:tcPr>
            <w:tcW w:w="4219" w:type="dxa"/>
            <w:tcBorders>
              <w:bottom w:val="nil"/>
            </w:tcBorders>
          </w:tcPr>
          <w:p w14:paraId="52F6EEC9" w14:textId="77777777" w:rsidR="007200B6" w:rsidRPr="0066598B" w:rsidRDefault="008D0FD6" w:rsidP="00EA3B8D">
            <w:pPr>
              <w:pStyle w:val="Geenafstand"/>
            </w:pPr>
            <w:r w:rsidRPr="0066598B">
              <w:t xml:space="preserve">II    </w:t>
            </w:r>
            <w:r w:rsidR="007200B6" w:rsidRPr="0066598B">
              <w:t>Een preventieve aanpak in de groep</w:t>
            </w:r>
          </w:p>
        </w:tc>
        <w:tc>
          <w:tcPr>
            <w:tcW w:w="4993" w:type="dxa"/>
          </w:tcPr>
          <w:p w14:paraId="66337E5E" w14:textId="77777777" w:rsidR="007200B6" w:rsidRPr="0066598B" w:rsidRDefault="007200B6" w:rsidP="007200B6">
            <w:pPr>
              <w:pStyle w:val="Geenafstand"/>
              <w:numPr>
                <w:ilvl w:val="0"/>
                <w:numId w:val="4"/>
              </w:numPr>
            </w:pPr>
            <w:r w:rsidRPr="0066598B">
              <w:t>We monitoren de ontwikkeling van leerlingen continu.</w:t>
            </w:r>
          </w:p>
        </w:tc>
      </w:tr>
      <w:tr w:rsidR="007200B6" w:rsidRPr="0066598B" w14:paraId="077A79B1" w14:textId="77777777" w:rsidTr="008D0FD6">
        <w:tc>
          <w:tcPr>
            <w:tcW w:w="4219" w:type="dxa"/>
            <w:tcBorders>
              <w:top w:val="nil"/>
              <w:bottom w:val="nil"/>
            </w:tcBorders>
          </w:tcPr>
          <w:p w14:paraId="3A22A2FA" w14:textId="77777777" w:rsidR="007200B6" w:rsidRPr="0066598B" w:rsidRDefault="007200B6" w:rsidP="00EA3B8D">
            <w:pPr>
              <w:pStyle w:val="Geenafstand"/>
            </w:pPr>
          </w:p>
        </w:tc>
        <w:tc>
          <w:tcPr>
            <w:tcW w:w="4993" w:type="dxa"/>
          </w:tcPr>
          <w:p w14:paraId="5DD31FDE" w14:textId="77777777" w:rsidR="007200B6" w:rsidRPr="0066598B" w:rsidRDefault="007200B6" w:rsidP="007200B6">
            <w:pPr>
              <w:pStyle w:val="Geenafstand"/>
              <w:numPr>
                <w:ilvl w:val="0"/>
                <w:numId w:val="4"/>
              </w:numPr>
            </w:pPr>
            <w:r w:rsidRPr="0066598B">
              <w:t>We stemmen het onderwijs af op verschillen in ontwikkeling tussen leerlingen.</w:t>
            </w:r>
          </w:p>
        </w:tc>
      </w:tr>
      <w:tr w:rsidR="007200B6" w:rsidRPr="0066598B" w14:paraId="770AFC89" w14:textId="77777777" w:rsidTr="008D0FD6">
        <w:tc>
          <w:tcPr>
            <w:tcW w:w="4219" w:type="dxa"/>
            <w:tcBorders>
              <w:top w:val="nil"/>
              <w:bottom w:val="single" w:sz="4" w:space="0" w:color="auto"/>
            </w:tcBorders>
          </w:tcPr>
          <w:p w14:paraId="009B4050" w14:textId="77777777" w:rsidR="007200B6" w:rsidRPr="0066598B" w:rsidRDefault="007200B6" w:rsidP="00EA3B8D">
            <w:pPr>
              <w:pStyle w:val="Geenafstand"/>
            </w:pPr>
          </w:p>
        </w:tc>
        <w:tc>
          <w:tcPr>
            <w:tcW w:w="4993" w:type="dxa"/>
          </w:tcPr>
          <w:p w14:paraId="5EFEFBB3" w14:textId="77777777" w:rsidR="007200B6" w:rsidRPr="0066598B" w:rsidRDefault="007200B6" w:rsidP="007200B6">
            <w:pPr>
              <w:pStyle w:val="Geenafstand"/>
              <w:numPr>
                <w:ilvl w:val="0"/>
                <w:numId w:val="4"/>
              </w:numPr>
            </w:pPr>
            <w:r w:rsidRPr="0066598B">
              <w:t>We werken constructief samen met ouders en leerlingen.</w:t>
            </w:r>
          </w:p>
        </w:tc>
      </w:tr>
      <w:tr w:rsidR="007200B6" w:rsidRPr="0066598B" w14:paraId="4B33B88F" w14:textId="77777777" w:rsidTr="008D0FD6">
        <w:tc>
          <w:tcPr>
            <w:tcW w:w="4219" w:type="dxa"/>
            <w:tcBorders>
              <w:bottom w:val="nil"/>
            </w:tcBorders>
          </w:tcPr>
          <w:p w14:paraId="7B86F865" w14:textId="77777777" w:rsidR="007200B6" w:rsidRPr="0066598B" w:rsidRDefault="008D0FD6" w:rsidP="00EA3B8D">
            <w:pPr>
              <w:pStyle w:val="Geenafstand"/>
            </w:pPr>
            <w:r w:rsidRPr="0066598B">
              <w:t xml:space="preserve">III   </w:t>
            </w:r>
            <w:r w:rsidR="007200B6" w:rsidRPr="0066598B">
              <w:t>Lichte ondersteuning in de groep</w:t>
            </w:r>
          </w:p>
        </w:tc>
        <w:tc>
          <w:tcPr>
            <w:tcW w:w="4993" w:type="dxa"/>
          </w:tcPr>
          <w:p w14:paraId="03F438CD" w14:textId="77777777" w:rsidR="007200B6" w:rsidRPr="0066598B" w:rsidRDefault="007200B6" w:rsidP="007200B6">
            <w:pPr>
              <w:pStyle w:val="Geenafstand"/>
              <w:numPr>
                <w:ilvl w:val="0"/>
                <w:numId w:val="4"/>
              </w:numPr>
            </w:pPr>
            <w:r w:rsidRPr="0066598B">
              <w:t>We signaleren vroegtijdig extra behoeften op het gebied van onderwijs, opvoeden en opgroeien.</w:t>
            </w:r>
          </w:p>
        </w:tc>
      </w:tr>
      <w:tr w:rsidR="007200B6" w:rsidRPr="0066598B" w14:paraId="2F3F4887" w14:textId="77777777" w:rsidTr="008D0FD6">
        <w:tc>
          <w:tcPr>
            <w:tcW w:w="4219" w:type="dxa"/>
            <w:tcBorders>
              <w:top w:val="nil"/>
            </w:tcBorders>
          </w:tcPr>
          <w:p w14:paraId="1A3C269C" w14:textId="77777777" w:rsidR="007200B6" w:rsidRPr="0066598B" w:rsidRDefault="007200B6" w:rsidP="00EA3B8D">
            <w:pPr>
              <w:pStyle w:val="Geenafstand"/>
            </w:pPr>
          </w:p>
        </w:tc>
        <w:tc>
          <w:tcPr>
            <w:tcW w:w="4993" w:type="dxa"/>
          </w:tcPr>
          <w:p w14:paraId="10A1EE4A" w14:textId="77777777" w:rsidR="007200B6" w:rsidRPr="0066598B" w:rsidRDefault="007200B6" w:rsidP="00857FB8">
            <w:pPr>
              <w:pStyle w:val="Geenafstand"/>
              <w:numPr>
                <w:ilvl w:val="0"/>
                <w:numId w:val="4"/>
              </w:numPr>
            </w:pPr>
            <w:r w:rsidRPr="0066598B">
              <w:t xml:space="preserve">We beschikken over </w:t>
            </w:r>
            <w:r w:rsidR="00857FB8" w:rsidRPr="0066598B">
              <w:t xml:space="preserve">een aanbod </w:t>
            </w:r>
            <w:r w:rsidRPr="0066598B">
              <w:t>voor lichte interventies.</w:t>
            </w:r>
          </w:p>
        </w:tc>
      </w:tr>
      <w:tr w:rsidR="007200B6" w:rsidRPr="0066598B" w14:paraId="7003837F" w14:textId="77777777" w:rsidTr="008D0FD6">
        <w:tc>
          <w:tcPr>
            <w:tcW w:w="4219" w:type="dxa"/>
          </w:tcPr>
          <w:p w14:paraId="29CE2D00" w14:textId="77777777" w:rsidR="007200B6" w:rsidRPr="0066598B" w:rsidRDefault="008D0FD6" w:rsidP="00EA3B8D">
            <w:pPr>
              <w:pStyle w:val="Geenafstand"/>
            </w:pPr>
            <w:r w:rsidRPr="0066598B">
              <w:t xml:space="preserve">IV   </w:t>
            </w:r>
            <w:r w:rsidR="007200B6" w:rsidRPr="0066598B">
              <w:t>Consultatieve ondersteuning en samenwerking</w:t>
            </w:r>
          </w:p>
        </w:tc>
        <w:tc>
          <w:tcPr>
            <w:tcW w:w="4993" w:type="dxa"/>
          </w:tcPr>
          <w:p w14:paraId="65A11730" w14:textId="77777777" w:rsidR="007200B6" w:rsidRPr="0066598B" w:rsidRDefault="007200B6" w:rsidP="007200B6">
            <w:pPr>
              <w:pStyle w:val="Geenafstand"/>
              <w:numPr>
                <w:ilvl w:val="0"/>
                <w:numId w:val="4"/>
              </w:numPr>
            </w:pPr>
            <w:r w:rsidRPr="0066598B">
              <w:t>We werken samen met ketenpartners vanuit eigen verantwoordelijkheid.</w:t>
            </w:r>
          </w:p>
        </w:tc>
      </w:tr>
    </w:tbl>
    <w:p w14:paraId="51D89107" w14:textId="77777777" w:rsidR="007200B6" w:rsidRPr="0066598B" w:rsidRDefault="007200B6" w:rsidP="00EA3B8D">
      <w:pPr>
        <w:pStyle w:val="Geenafstand"/>
      </w:pPr>
    </w:p>
    <w:p w14:paraId="7C4096FA" w14:textId="77777777" w:rsidR="0070579D" w:rsidRPr="0066598B" w:rsidRDefault="00E45CC4" w:rsidP="00FD72B7">
      <w:pPr>
        <w:pStyle w:val="Geenafstand"/>
      </w:pPr>
      <w:r w:rsidRPr="0066598B">
        <w:t>Op basis van deze vier invalshoeken en tien uitgangspunten beschrijven we in het vervolg van dit hoofdstuk de concrete invulling van basisondersteuning voor onze school.</w:t>
      </w:r>
    </w:p>
    <w:p w14:paraId="54ECE211" w14:textId="77777777" w:rsidR="00E45CC4" w:rsidRPr="0066598B" w:rsidRDefault="00E45CC4" w:rsidP="00FD72B7">
      <w:pPr>
        <w:pStyle w:val="Geenafstand"/>
      </w:pPr>
    </w:p>
    <w:p w14:paraId="1EA979B9" w14:textId="77777777" w:rsidR="008D0FD6" w:rsidRPr="0066598B" w:rsidRDefault="008D0FD6">
      <w:pPr>
        <w:rPr>
          <w:rFonts w:asciiTheme="majorHAnsi" w:eastAsiaTheme="majorEastAsia" w:hAnsiTheme="majorHAnsi" w:cstheme="majorBidi"/>
          <w:b/>
          <w:bCs/>
          <w:color w:val="4F81BD" w:themeColor="accent1"/>
          <w:sz w:val="26"/>
          <w:szCs w:val="26"/>
        </w:rPr>
      </w:pPr>
      <w:r w:rsidRPr="0066598B">
        <w:br w:type="page"/>
      </w:r>
    </w:p>
    <w:p w14:paraId="66AF75FC" w14:textId="77777777" w:rsidR="00E45CC4" w:rsidRPr="0066598B" w:rsidRDefault="008D0FD6" w:rsidP="00E45CC4">
      <w:pPr>
        <w:pStyle w:val="Kop2"/>
      </w:pPr>
      <w:bookmarkStart w:id="11" w:name="_Toc20739712"/>
      <w:r w:rsidRPr="0066598B">
        <w:lastRenderedPageBreak/>
        <w:t>I</w:t>
      </w:r>
      <w:r w:rsidRPr="0066598B">
        <w:tab/>
      </w:r>
      <w:r w:rsidR="00E45CC4" w:rsidRPr="0066598B">
        <w:t>Een stevige basis in de school</w:t>
      </w:r>
      <w:bookmarkEnd w:id="11"/>
    </w:p>
    <w:p w14:paraId="744E4532" w14:textId="77777777" w:rsidR="00E45CC4" w:rsidRPr="0066598B" w:rsidRDefault="00E45CC4" w:rsidP="00E45CC4">
      <w:pPr>
        <w:pStyle w:val="Kop3"/>
        <w:numPr>
          <w:ilvl w:val="0"/>
          <w:numId w:val="7"/>
        </w:numPr>
      </w:pPr>
      <w:bookmarkStart w:id="12" w:name="_Toc20739713"/>
      <w:r w:rsidRPr="0066598B">
        <w:t>We voeren helder beleid op het gebied van ondersteuning.</w:t>
      </w:r>
      <w:bookmarkEnd w:id="12"/>
    </w:p>
    <w:p w14:paraId="5619B5FA" w14:textId="53EF0952" w:rsidR="00BA2090" w:rsidRPr="0096522E" w:rsidRDefault="00BA2090" w:rsidP="00BA2090">
      <w:pPr>
        <w:pStyle w:val="Geenafstand"/>
        <w:numPr>
          <w:ilvl w:val="0"/>
          <w:numId w:val="8"/>
        </w:numPr>
      </w:pPr>
      <w:r w:rsidRPr="0096522E">
        <w:t xml:space="preserve">Als school hanteren we een interne ondersteuningsstructuur, met duidelijk belegde taken, verantwoordelijkheden en bevoegdheden. De groepsleerkracht is het aanspreekpunt als het gaat om vraagstukken rondom </w:t>
      </w:r>
      <w:r w:rsidR="001A2AD6" w:rsidRPr="0096522E">
        <w:t xml:space="preserve">de </w:t>
      </w:r>
      <w:r w:rsidRPr="0096522E">
        <w:t xml:space="preserve">ondersteuning van leerlingen. </w:t>
      </w:r>
    </w:p>
    <w:p w14:paraId="605D2593" w14:textId="75C096FC" w:rsidR="00BA2090" w:rsidRPr="0096522E" w:rsidRDefault="00BA2090" w:rsidP="00BA2090">
      <w:pPr>
        <w:pStyle w:val="Geenafstand"/>
        <w:ind w:left="360"/>
      </w:pPr>
      <w:r w:rsidRPr="0096522E">
        <w:t xml:space="preserve">We hebben twee </w:t>
      </w:r>
      <w:r w:rsidR="00487186">
        <w:t>kwaliteitscoördinatoren</w:t>
      </w:r>
      <w:r w:rsidRPr="0096522E">
        <w:t xml:space="preserve"> op school die de leerkrachten ondersteunen/coachen bij de leerlingenzorg en het onderwijsaanbod. Een </w:t>
      </w:r>
      <w:r w:rsidR="008D55DD">
        <w:t>Kwaliteitscoördinator</w:t>
      </w:r>
      <w:r w:rsidRPr="0096522E">
        <w:t xml:space="preserve"> voor de onderbouw groep 1 t/m 4 en één </w:t>
      </w:r>
      <w:r w:rsidR="008D55DD">
        <w:t>Kwaliteitscoördinator</w:t>
      </w:r>
      <w:r w:rsidRPr="0096522E">
        <w:t xml:space="preserve"> voor de bovenbouw groep 5 t/m 8. We voeren twee keer per jaar groepsbesprekingen, waarbij de </w:t>
      </w:r>
      <w:r w:rsidR="008D55DD">
        <w:t>kwaliteitscoördinator</w:t>
      </w:r>
      <w:r w:rsidRPr="0096522E">
        <w:t xml:space="preserve"> met de groepsleerkracht(en) van de parallelgroepen en de </w:t>
      </w:r>
      <w:r w:rsidR="008D55DD">
        <w:t>teamleider</w:t>
      </w:r>
      <w:r w:rsidRPr="0096522E">
        <w:t xml:space="preserve"> de groepen doorspreekt met het oog op gerichte aanpak van de groep als geheel. Daarnaast wordt </w:t>
      </w:r>
      <w:r w:rsidR="00487186">
        <w:t>er meerdere keren</w:t>
      </w:r>
      <w:r w:rsidRPr="0096522E">
        <w:t xml:space="preserve"> per jaar een leerlingbespreking ingepland met groepsleerkracht(en) en </w:t>
      </w:r>
      <w:r w:rsidR="008D55DD">
        <w:t>kwaliteitscoördinator</w:t>
      </w:r>
      <w:r w:rsidRPr="0096522E">
        <w:t xml:space="preserve">, waarin de </w:t>
      </w:r>
      <w:r w:rsidR="00487186">
        <w:t>onderwijsbehoeften</w:t>
      </w:r>
      <w:r w:rsidRPr="0096522E">
        <w:t xml:space="preserve"> </w:t>
      </w:r>
      <w:r w:rsidR="00487186">
        <w:t>van</w:t>
      </w:r>
      <w:r w:rsidRPr="0096522E">
        <w:t xml:space="preserve"> afzonderlijke leerlingen besproken wordt.</w:t>
      </w:r>
    </w:p>
    <w:p w14:paraId="44D8D4C3" w14:textId="55C2B45F" w:rsidR="00BA2090" w:rsidRPr="0096522E" w:rsidRDefault="00BA2090" w:rsidP="00BA2090">
      <w:pPr>
        <w:pStyle w:val="Geenafstand"/>
        <w:numPr>
          <w:ilvl w:val="0"/>
          <w:numId w:val="8"/>
        </w:numPr>
      </w:pPr>
      <w:r w:rsidRPr="0096522E">
        <w:t>Binnen ons bestuur bestaat tevens de mogelijkheid om algemene en specifieke consultatie aan te vragen rondom leerlingen en/of didactische aanpak voor de groep bij een orthopedagoog.</w:t>
      </w:r>
    </w:p>
    <w:p w14:paraId="79C18AA5" w14:textId="1A79A419" w:rsidR="00E45CC4" w:rsidRPr="0096522E" w:rsidRDefault="001F46D2" w:rsidP="00310138">
      <w:pPr>
        <w:pStyle w:val="Geenafstand"/>
        <w:numPr>
          <w:ilvl w:val="0"/>
          <w:numId w:val="8"/>
        </w:numPr>
      </w:pPr>
      <w:r w:rsidRPr="0096522E">
        <w:t xml:space="preserve">Als </w:t>
      </w:r>
      <w:r w:rsidR="00E45CC4" w:rsidRPr="0096522E">
        <w:t>school ken</w:t>
      </w:r>
      <w:r w:rsidRPr="0096522E">
        <w:t xml:space="preserve">nen en hanteren we </w:t>
      </w:r>
      <w:r w:rsidR="00BA2090" w:rsidRPr="0096522E">
        <w:t xml:space="preserve">daarnaast </w:t>
      </w:r>
      <w:r w:rsidR="00E45CC4" w:rsidRPr="0096522E">
        <w:t>de ondersteuningsroute van het samenwerkingsverband</w:t>
      </w:r>
      <w:r w:rsidR="00D8175E" w:rsidRPr="0096522E">
        <w:t>.</w:t>
      </w:r>
      <w:r w:rsidR="00BA2090" w:rsidRPr="0096522E">
        <w:t xml:space="preserve"> In dat kader kan</w:t>
      </w:r>
      <w:r w:rsidR="00E45CC4" w:rsidRPr="0096522E">
        <w:t xml:space="preserve"> gebruik </w:t>
      </w:r>
      <w:r w:rsidR="00BA2090" w:rsidRPr="0096522E">
        <w:t xml:space="preserve">worden </w:t>
      </w:r>
      <w:r w:rsidR="00E45CC4" w:rsidRPr="0096522E">
        <w:t xml:space="preserve">gemaakt van de mogelijkheid vanuit het platform om preventieve zorg in de vorm van consultatie in te </w:t>
      </w:r>
      <w:r w:rsidR="00D5488D" w:rsidRPr="0096522E">
        <w:t xml:space="preserve">roepen. Daarvoor wordt </w:t>
      </w:r>
      <w:r w:rsidR="00E45CC4" w:rsidRPr="0096522E">
        <w:t>toestemming van</w:t>
      </w:r>
      <w:r w:rsidR="00310138" w:rsidRPr="0096522E">
        <w:t xml:space="preserve"> de ouders/verzorgers gevraagd.</w:t>
      </w:r>
      <w:r w:rsidR="00E11E96" w:rsidRPr="0096522E">
        <w:t xml:space="preserve"> Ook andere vormen van ondersteuning worden vanuit passend onderwijs, samenwerkingsverband en platform, geleverd, maar deze overstijgen het niveau van basisondersteuning en worden dan ook niet in dit document beschreven.</w:t>
      </w:r>
    </w:p>
    <w:p w14:paraId="10F0C2F9" w14:textId="77777777" w:rsidR="001F46D2" w:rsidRPr="0096522E" w:rsidRDefault="0009193F" w:rsidP="00310138">
      <w:pPr>
        <w:pStyle w:val="Geenafstand"/>
        <w:numPr>
          <w:ilvl w:val="0"/>
          <w:numId w:val="8"/>
        </w:numPr>
      </w:pPr>
      <w:r w:rsidRPr="0096522E">
        <w:t xml:space="preserve">Als we als school ondersteund willen worden door het platform, leggen we in eerste instantie contact met </w:t>
      </w:r>
      <w:r w:rsidR="00D8175E" w:rsidRPr="0096522E">
        <w:t>de onderwijsondersteuner</w:t>
      </w:r>
      <w:r w:rsidRPr="0096522E">
        <w:t>. Deze is vanuit ons als school ons eerste aanspreekpunt binnen het platform.</w:t>
      </w:r>
    </w:p>
    <w:p w14:paraId="511EC9D8" w14:textId="1A35ED07" w:rsidR="001F46D2" w:rsidRPr="0096522E" w:rsidRDefault="001F46D2" w:rsidP="00B21835">
      <w:pPr>
        <w:pStyle w:val="Geenafstand"/>
        <w:numPr>
          <w:ilvl w:val="0"/>
          <w:numId w:val="8"/>
        </w:numPr>
      </w:pPr>
      <w:r w:rsidRPr="0096522E">
        <w:t>Als school beschikke</w:t>
      </w:r>
      <w:r w:rsidR="00E11E96" w:rsidRPr="0096522E">
        <w:t xml:space="preserve">n we over </w:t>
      </w:r>
      <w:r w:rsidR="00BA2090" w:rsidRPr="0096522E">
        <w:t xml:space="preserve">de volgende </w:t>
      </w:r>
      <w:r w:rsidR="00E11E96" w:rsidRPr="0096522E">
        <w:t xml:space="preserve">beleidsstukken op de </w:t>
      </w:r>
      <w:r w:rsidRPr="0096522E">
        <w:t>onderstaande gebieden en onze medewerkers passen deze ook toe:</w:t>
      </w:r>
    </w:p>
    <w:p w14:paraId="09B77DB4" w14:textId="4F01F3FA" w:rsidR="00F666F1" w:rsidRPr="0096522E" w:rsidRDefault="6361319A" w:rsidP="2D4235DB">
      <w:pPr>
        <w:pStyle w:val="Geenafstand"/>
        <w:numPr>
          <w:ilvl w:val="1"/>
          <w:numId w:val="8"/>
        </w:numPr>
      </w:pPr>
      <w:r>
        <w:t xml:space="preserve">Beleidsplan </w:t>
      </w:r>
      <w:r w:rsidR="00487186">
        <w:t>begaafdheid</w:t>
      </w:r>
    </w:p>
    <w:p w14:paraId="255C53E1" w14:textId="6313C479" w:rsidR="00B668D3" w:rsidRPr="0096522E" w:rsidRDefault="00B668D3" w:rsidP="001F46D2">
      <w:pPr>
        <w:pStyle w:val="Geenafstand"/>
        <w:numPr>
          <w:ilvl w:val="1"/>
          <w:numId w:val="8"/>
        </w:numPr>
        <w:rPr>
          <w:color w:val="00B050"/>
        </w:rPr>
      </w:pPr>
      <w:r w:rsidRPr="0096522E">
        <w:t>Plan sociale veiligheid</w:t>
      </w:r>
    </w:p>
    <w:p w14:paraId="08653F63" w14:textId="68FD4D76" w:rsidR="00B668D3" w:rsidRPr="00AF433F" w:rsidRDefault="00B668D3" w:rsidP="00AF433F">
      <w:pPr>
        <w:pStyle w:val="Geenafstand"/>
        <w:numPr>
          <w:ilvl w:val="1"/>
          <w:numId w:val="8"/>
        </w:numPr>
        <w:rPr>
          <w:color w:val="00B050"/>
        </w:rPr>
      </w:pPr>
      <w:r w:rsidRPr="0096522E">
        <w:t>Protocol ernstige lees- spellingproblemen en dyslexie</w:t>
      </w:r>
      <w:r w:rsidR="00AF433F">
        <w:t xml:space="preserve"> (</w:t>
      </w:r>
      <w:r w:rsidR="00AF433F" w:rsidRPr="00AF433F">
        <w:t>https://dyslexiecentraal.nl/</w:t>
      </w:r>
      <w:r w:rsidR="00AF433F">
        <w:t>)</w:t>
      </w:r>
    </w:p>
    <w:p w14:paraId="40185E38" w14:textId="77777777" w:rsidR="0009193F" w:rsidRPr="0066598B" w:rsidRDefault="0009193F" w:rsidP="0009193F">
      <w:pPr>
        <w:pStyle w:val="Geenafstand"/>
        <w:rPr>
          <w:color w:val="00B050"/>
        </w:rPr>
      </w:pPr>
    </w:p>
    <w:p w14:paraId="01E3677C" w14:textId="77777777" w:rsidR="0009193F" w:rsidRPr="0066598B" w:rsidRDefault="0009193F" w:rsidP="0009193F">
      <w:pPr>
        <w:pStyle w:val="Kop3"/>
        <w:numPr>
          <w:ilvl w:val="0"/>
          <w:numId w:val="9"/>
        </w:numPr>
      </w:pPr>
      <w:bookmarkStart w:id="13" w:name="_Toc20739714"/>
      <w:r w:rsidRPr="0066598B">
        <w:t>We realiseren een veilig pedagogisch klimaat.</w:t>
      </w:r>
      <w:bookmarkEnd w:id="13"/>
    </w:p>
    <w:p w14:paraId="0C05AB0F" w14:textId="4248CC9D" w:rsidR="00FB0A02" w:rsidRPr="0066598B" w:rsidRDefault="0009193F" w:rsidP="00FB0A02">
      <w:pPr>
        <w:pStyle w:val="Lijstalinea"/>
        <w:numPr>
          <w:ilvl w:val="0"/>
          <w:numId w:val="26"/>
        </w:numPr>
      </w:pPr>
      <w:r w:rsidRPr="0066598B">
        <w:t xml:space="preserve">Als team werken we volgens een effectieve pedagogische aanpak om goed gedrag te bevorderen. </w:t>
      </w:r>
      <w:r w:rsidR="00FB0A02" w:rsidRPr="0066598B">
        <w:t>Daarvoor hanteren we uitgangspunten en procedures van PBS.</w:t>
      </w:r>
      <w:r w:rsidR="008B7480" w:rsidRPr="0066598B">
        <w:t xml:space="preserve"> In nieuw samengestelde groepen (groep 3 en 6) worden Taakspel en Fides preventief ingezet en daar waar nodig in andere groepen. Tevens kunnen leerkrachten gebruik maken van de methode ‘Goed gedaan’.</w:t>
      </w:r>
    </w:p>
    <w:p w14:paraId="50801BF8" w14:textId="379AECFE" w:rsidR="00FB0A02" w:rsidRPr="0066598B" w:rsidRDefault="0009193F" w:rsidP="00FB0A02">
      <w:pPr>
        <w:pStyle w:val="Lijstalinea"/>
        <w:numPr>
          <w:ilvl w:val="0"/>
          <w:numId w:val="26"/>
        </w:numPr>
      </w:pPr>
      <w:r w:rsidRPr="0066598B">
        <w:t xml:space="preserve">We hanteren als school </w:t>
      </w:r>
      <w:r w:rsidR="00021F6E" w:rsidRPr="0066598B">
        <w:t>e</w:t>
      </w:r>
      <w:r w:rsidRPr="0066598B">
        <w:t xml:space="preserve">en leerlingvolgsysteem waarmee de sociaal-emotionele ontwikkeling van leerlingen wordt gevolgd. Onze school hanteert daarvoor </w:t>
      </w:r>
      <w:r w:rsidR="001F5A9B" w:rsidRPr="0066598B">
        <w:t xml:space="preserve">in de </w:t>
      </w:r>
      <w:r w:rsidR="00C1311D">
        <w:t xml:space="preserve">groepen 1 en 2 het volgsysteem van het </w:t>
      </w:r>
      <w:proofErr w:type="spellStart"/>
      <w:r w:rsidR="00C1311D">
        <w:t>digikeuzebord</w:t>
      </w:r>
      <w:proofErr w:type="spellEnd"/>
      <w:r w:rsidR="00C1311D">
        <w:t xml:space="preserve">. In groep 3 tot en met 8 wordt </w:t>
      </w:r>
      <w:proofErr w:type="spellStart"/>
      <w:r w:rsidR="00C1311D">
        <w:t>Kindbegrip</w:t>
      </w:r>
      <w:proofErr w:type="spellEnd"/>
      <w:r w:rsidR="00C1311D">
        <w:t xml:space="preserve"> gebruikt.</w:t>
      </w:r>
    </w:p>
    <w:p w14:paraId="3F2A4426" w14:textId="3C0645FA" w:rsidR="004C7D08" w:rsidRPr="0066598B" w:rsidRDefault="002B33E3" w:rsidP="00075AE8">
      <w:pPr>
        <w:pStyle w:val="Lijstalinea"/>
        <w:numPr>
          <w:ilvl w:val="0"/>
          <w:numId w:val="26"/>
        </w:numPr>
      </w:pPr>
      <w:r w:rsidRPr="0066598B">
        <w:t xml:space="preserve">Als school beschikken we over een pestprotocol. </w:t>
      </w:r>
      <w:r w:rsidR="00D528A8" w:rsidRPr="0066598B">
        <w:t xml:space="preserve">Daarmee geven we vorm aan de wettelijke verplichting om beleid te voeren gericht op het aanpakken en tegengaan van pesten (Wet veiligheid op school). </w:t>
      </w:r>
      <w:r w:rsidRPr="0066598B">
        <w:t xml:space="preserve">Al onze medewerkers passen dit toe. </w:t>
      </w:r>
    </w:p>
    <w:p w14:paraId="53852C29" w14:textId="77777777" w:rsidR="004C7D08" w:rsidRPr="0066598B" w:rsidRDefault="004C7D08" w:rsidP="004C7D08">
      <w:pPr>
        <w:pStyle w:val="Kop3"/>
        <w:numPr>
          <w:ilvl w:val="0"/>
          <w:numId w:val="9"/>
        </w:numPr>
      </w:pPr>
      <w:bookmarkStart w:id="14" w:name="_Toc20739715"/>
      <w:r w:rsidRPr="0066598B">
        <w:t>We werken handelingsgericht en opbrengstgericht.</w:t>
      </w:r>
      <w:bookmarkEnd w:id="14"/>
    </w:p>
    <w:p w14:paraId="36FC103D" w14:textId="77777777" w:rsidR="004C7D08" w:rsidRPr="0066598B" w:rsidRDefault="004C7D08" w:rsidP="004C7D08">
      <w:pPr>
        <w:pStyle w:val="Geenafstand"/>
        <w:numPr>
          <w:ilvl w:val="0"/>
          <w:numId w:val="11"/>
        </w:numPr>
      </w:pPr>
      <w:r w:rsidRPr="0066598B">
        <w:t xml:space="preserve">Als school </w:t>
      </w:r>
      <w:r w:rsidR="00EC2921" w:rsidRPr="0066598B">
        <w:t xml:space="preserve">onderschrijven </w:t>
      </w:r>
      <w:r w:rsidRPr="0066598B">
        <w:t>we de zeven uitgangspunten van handelingsgericht werken</w:t>
      </w:r>
      <w:r w:rsidR="00EC2921" w:rsidRPr="0066598B">
        <w:t xml:space="preserve"> en passen deze toe</w:t>
      </w:r>
      <w:r w:rsidRPr="0066598B">
        <w:t>, te weten:</w:t>
      </w:r>
    </w:p>
    <w:p w14:paraId="7F07CAD9" w14:textId="77777777" w:rsidR="004C7D08" w:rsidRPr="0066598B" w:rsidRDefault="004C7D08" w:rsidP="004C7D08">
      <w:pPr>
        <w:pStyle w:val="Geenafstand"/>
        <w:numPr>
          <w:ilvl w:val="1"/>
          <w:numId w:val="11"/>
        </w:numPr>
      </w:pPr>
      <w:r w:rsidRPr="0066598B">
        <w:lastRenderedPageBreak/>
        <w:t>Onderwijs- en opvoedbehoeften van het kind staan centraal.</w:t>
      </w:r>
    </w:p>
    <w:p w14:paraId="707DEB77" w14:textId="77777777" w:rsidR="004C7D08" w:rsidRPr="0066598B" w:rsidRDefault="004C7D08" w:rsidP="004C7D08">
      <w:pPr>
        <w:pStyle w:val="Geenafstand"/>
        <w:numPr>
          <w:ilvl w:val="1"/>
          <w:numId w:val="11"/>
        </w:numPr>
      </w:pPr>
      <w:r w:rsidRPr="0066598B">
        <w:t xml:space="preserve">De leerkracht doet </w:t>
      </w:r>
      <w:r w:rsidR="007B4481" w:rsidRPr="0066598B">
        <w:t>ertoe</w:t>
      </w:r>
      <w:r w:rsidRPr="0066598B">
        <w:t>.</w:t>
      </w:r>
    </w:p>
    <w:p w14:paraId="29BF1916" w14:textId="77777777" w:rsidR="004C7D08" w:rsidRPr="0066598B" w:rsidRDefault="004C7D08" w:rsidP="004C7D08">
      <w:pPr>
        <w:pStyle w:val="Geenafstand"/>
        <w:numPr>
          <w:ilvl w:val="1"/>
          <w:numId w:val="11"/>
        </w:numPr>
      </w:pPr>
      <w:r w:rsidRPr="0066598B">
        <w:t>Positieve aspecten van kind, onderwijs en opvoeding zijn van groot belang.</w:t>
      </w:r>
    </w:p>
    <w:p w14:paraId="2332275A" w14:textId="77777777" w:rsidR="004C7D08" w:rsidRPr="0066598B" w:rsidRDefault="004C7D08" w:rsidP="004C7D08">
      <w:pPr>
        <w:pStyle w:val="Geenafstand"/>
        <w:numPr>
          <w:ilvl w:val="1"/>
          <w:numId w:val="11"/>
        </w:numPr>
      </w:pPr>
      <w:r w:rsidRPr="0066598B">
        <w:t>Constructieve samenwerking met alle betrokken partijen.</w:t>
      </w:r>
    </w:p>
    <w:p w14:paraId="561C70AD" w14:textId="77777777" w:rsidR="004C7D08" w:rsidRPr="0066598B" w:rsidRDefault="004C7D08" w:rsidP="004C7D08">
      <w:pPr>
        <w:pStyle w:val="Geenafstand"/>
        <w:numPr>
          <w:ilvl w:val="1"/>
          <w:numId w:val="11"/>
        </w:numPr>
      </w:pPr>
      <w:r w:rsidRPr="0066598B">
        <w:t>Het handelen is doelgericht.</w:t>
      </w:r>
    </w:p>
    <w:p w14:paraId="1C1B738B" w14:textId="77777777" w:rsidR="004C7D08" w:rsidRPr="0066598B" w:rsidRDefault="004C7D08" w:rsidP="004C7D08">
      <w:pPr>
        <w:pStyle w:val="Geenafstand"/>
        <w:numPr>
          <w:ilvl w:val="1"/>
          <w:numId w:val="11"/>
        </w:numPr>
      </w:pPr>
      <w:r w:rsidRPr="0066598B">
        <w:t>De werkwijze is systematisch en transparant.</w:t>
      </w:r>
    </w:p>
    <w:p w14:paraId="642C550A" w14:textId="77777777" w:rsidR="004C7D08" w:rsidRPr="0066598B" w:rsidRDefault="00980ABE" w:rsidP="004C7D08">
      <w:pPr>
        <w:pStyle w:val="Geenafstand"/>
        <w:numPr>
          <w:ilvl w:val="0"/>
          <w:numId w:val="11"/>
        </w:numPr>
      </w:pPr>
      <w:r w:rsidRPr="0066598B">
        <w:t>Als teamleden hebben we een positieve grondhouding om leerlingen met extra onderwijs- en opvoedingsbehoeften te begeleiden. We doen dat samen.</w:t>
      </w:r>
    </w:p>
    <w:p w14:paraId="13C74DA8" w14:textId="77777777" w:rsidR="00980ABE" w:rsidRPr="0066598B" w:rsidRDefault="00980ABE" w:rsidP="004C7D08">
      <w:pPr>
        <w:pStyle w:val="Geenafstand"/>
        <w:numPr>
          <w:ilvl w:val="0"/>
          <w:numId w:val="11"/>
        </w:numPr>
      </w:pPr>
      <w:r w:rsidRPr="0066598B">
        <w:t>Als teamleden staan we open voor feedback, we reflecteren op onze eigen rol en trekken daaruit conclusies voor ons individuele en gezamenlijke handelen.</w:t>
      </w:r>
    </w:p>
    <w:p w14:paraId="5FFAE485" w14:textId="77777777" w:rsidR="00980ABE" w:rsidRPr="0066598B" w:rsidRDefault="00980ABE" w:rsidP="004C7D08">
      <w:pPr>
        <w:pStyle w:val="Geenafstand"/>
        <w:numPr>
          <w:ilvl w:val="0"/>
          <w:numId w:val="11"/>
        </w:numPr>
      </w:pPr>
      <w:r w:rsidRPr="0066598B">
        <w:t>We zijn daadkrachtig.</w:t>
      </w:r>
    </w:p>
    <w:p w14:paraId="371DAEE3" w14:textId="77777777" w:rsidR="00980ABE" w:rsidRPr="0066598B" w:rsidRDefault="00980ABE" w:rsidP="004C7D08">
      <w:pPr>
        <w:pStyle w:val="Geenafstand"/>
        <w:numPr>
          <w:ilvl w:val="0"/>
          <w:numId w:val="11"/>
        </w:numPr>
      </w:pPr>
      <w:r w:rsidRPr="0066598B">
        <w:t>Als teamleden helpen we elkaar om handelingsgerichte en opbrengstgerichte vaardigheden door te ontwikkelen, door diverse vormen van professionalisering, maar vooral ook in en om onze eigen werkvloer.</w:t>
      </w:r>
    </w:p>
    <w:p w14:paraId="08CB1BE0" w14:textId="77777777" w:rsidR="00980ABE" w:rsidRPr="0066598B" w:rsidRDefault="00980ABE" w:rsidP="004C7D08">
      <w:pPr>
        <w:pStyle w:val="Geenafstand"/>
        <w:numPr>
          <w:ilvl w:val="0"/>
          <w:numId w:val="11"/>
        </w:numPr>
      </w:pPr>
      <w:r w:rsidRPr="0066598B">
        <w:t xml:space="preserve">We evalueren als team jaarlijks de inzet en opbrengsten van de (extra) ondersteuning aan leerlingen en leggen dit ook vast. Dat geldt ook voor de extra middelen en faciliteiten die we vanuit het platform hebben ontvangen, in de vorm van preventieve zorg </w:t>
      </w:r>
      <w:r w:rsidR="00EC2921" w:rsidRPr="0066598B">
        <w:t xml:space="preserve">(is basisondersteuning) </w:t>
      </w:r>
      <w:r w:rsidRPr="0066598B">
        <w:t>en/of in de vorm van arrangementen</w:t>
      </w:r>
      <w:r w:rsidR="00EC2921" w:rsidRPr="0066598B">
        <w:t xml:space="preserve"> (is extra ondersteuning)</w:t>
      </w:r>
      <w:r w:rsidRPr="0066598B">
        <w:t>.</w:t>
      </w:r>
    </w:p>
    <w:p w14:paraId="72F918F1" w14:textId="48C506CF" w:rsidR="00936E4E" w:rsidRPr="0066598B" w:rsidRDefault="00936E4E" w:rsidP="004C7D08">
      <w:pPr>
        <w:pStyle w:val="Geenafstand"/>
        <w:numPr>
          <w:ilvl w:val="0"/>
          <w:numId w:val="11"/>
        </w:numPr>
      </w:pPr>
      <w:r w:rsidRPr="0066598B">
        <w:t>Als team leren we van en met elkaar door doelgerichte observaties</w:t>
      </w:r>
      <w:r w:rsidR="00D84BFA" w:rsidRPr="0066598B">
        <w:t xml:space="preserve"> van collega’s</w:t>
      </w:r>
      <w:r w:rsidRPr="0066598B">
        <w:t>, gezamenl</w:t>
      </w:r>
      <w:r w:rsidR="00D84BFA" w:rsidRPr="0066598B">
        <w:t>ijke lesvoorbereidingen, collegiale consultaties en flitsbezoeken vanuit</w:t>
      </w:r>
      <w:r w:rsidR="008D55DD">
        <w:t xml:space="preserve"> SMT (School Management Team)</w:t>
      </w:r>
      <w:r w:rsidR="00D84BFA" w:rsidRPr="0066598B">
        <w:t xml:space="preserve">. </w:t>
      </w:r>
    </w:p>
    <w:p w14:paraId="593EDB12" w14:textId="77777777" w:rsidR="00980ABE" w:rsidRPr="0066598B" w:rsidRDefault="00D84BFA" w:rsidP="00D84BFA">
      <w:pPr>
        <w:pStyle w:val="Geenafstand"/>
        <w:numPr>
          <w:ilvl w:val="0"/>
          <w:numId w:val="11"/>
        </w:numPr>
      </w:pPr>
      <w:r w:rsidRPr="0066598B">
        <w:t>Als</w:t>
      </w:r>
      <w:r w:rsidR="00980ABE" w:rsidRPr="0066598B">
        <w:t xml:space="preserve"> team </w:t>
      </w:r>
      <w:r w:rsidRPr="0066598B">
        <w:t xml:space="preserve">hebben we </w:t>
      </w:r>
      <w:r w:rsidR="00980ABE" w:rsidRPr="0066598B">
        <w:t xml:space="preserve">specifieke scholing gevolgd rondom </w:t>
      </w:r>
      <w:r w:rsidRPr="0066598B">
        <w:t>Leren Zichtbaar Maken (</w:t>
      </w:r>
      <w:proofErr w:type="spellStart"/>
      <w:r w:rsidRPr="0066598B">
        <w:t>Hattie</w:t>
      </w:r>
      <w:proofErr w:type="spellEnd"/>
      <w:r w:rsidRPr="0066598B">
        <w:t xml:space="preserve">). </w:t>
      </w:r>
    </w:p>
    <w:p w14:paraId="5B6735C0" w14:textId="77777777" w:rsidR="00980ABE" w:rsidRPr="0066598B" w:rsidRDefault="00980ABE" w:rsidP="00980ABE">
      <w:pPr>
        <w:pStyle w:val="Kop3"/>
        <w:numPr>
          <w:ilvl w:val="0"/>
          <w:numId w:val="9"/>
        </w:numPr>
      </w:pPr>
      <w:bookmarkStart w:id="15" w:name="_Toc20739716"/>
      <w:r w:rsidRPr="0066598B">
        <w:t>We dragen leerlingen zorgvuldig over.</w:t>
      </w:r>
      <w:bookmarkEnd w:id="15"/>
    </w:p>
    <w:p w14:paraId="2185FC64" w14:textId="77777777" w:rsidR="00C044BB" w:rsidRPr="0066598B" w:rsidRDefault="00360B95" w:rsidP="00C044BB">
      <w:pPr>
        <w:pStyle w:val="Geenafstand"/>
        <w:numPr>
          <w:ilvl w:val="0"/>
          <w:numId w:val="12"/>
        </w:numPr>
        <w:rPr>
          <w:iCs/>
        </w:rPr>
      </w:pPr>
      <w:r w:rsidRPr="0066598B">
        <w:t>Bij een (tussentijdse) aanmelding wordt een gesprek gevoerd tussen school en ouders, en waar mogelijk gelet op de leeftijd ook met de leerling zelf. Indien van toepassing, met name bij tussentijdse aanmelding, wordt na toestemming van de ouders informatie opgevraagd bij de vorige school.</w:t>
      </w:r>
      <w:r w:rsidR="000A7D81" w:rsidRPr="0066598B">
        <w:t xml:space="preserve"> </w:t>
      </w:r>
      <w:r w:rsidR="000A7D81" w:rsidRPr="0066598B">
        <w:rPr>
          <w:iCs/>
        </w:rPr>
        <w:t xml:space="preserve">Observatie van de leerling in de huidige onderwijssetting is een optie. </w:t>
      </w:r>
    </w:p>
    <w:p w14:paraId="2C30428D" w14:textId="168D5916" w:rsidR="000A7D81" w:rsidRPr="0066598B" w:rsidRDefault="000A7D81" w:rsidP="00C044BB">
      <w:pPr>
        <w:pStyle w:val="Geenafstand"/>
        <w:numPr>
          <w:ilvl w:val="0"/>
          <w:numId w:val="12"/>
        </w:numPr>
        <w:rPr>
          <w:iCs/>
        </w:rPr>
      </w:pPr>
      <w:r w:rsidRPr="0066598B">
        <w:rPr>
          <w:iCs/>
        </w:rPr>
        <w:t>Voordat een leerling definitief bij ons op school geplaatst wordt, wordt deze leerling besproken in de plaatsingscommissie (</w:t>
      </w:r>
      <w:r w:rsidR="00C1311D">
        <w:rPr>
          <w:iCs/>
        </w:rPr>
        <w:t>SMT</w:t>
      </w:r>
      <w:r w:rsidRPr="0066598B">
        <w:rPr>
          <w:iCs/>
        </w:rPr>
        <w:t>) die een definitief besluit neemt over de plaatsing.</w:t>
      </w:r>
    </w:p>
    <w:p w14:paraId="5275D3DE" w14:textId="77777777" w:rsidR="00360B95" w:rsidRPr="0066598B" w:rsidRDefault="00360B95" w:rsidP="00C044BB">
      <w:pPr>
        <w:pStyle w:val="Geenafstand"/>
        <w:numPr>
          <w:ilvl w:val="0"/>
          <w:numId w:val="12"/>
        </w:numPr>
      </w:pPr>
      <w:r w:rsidRPr="0066598B">
        <w:t>Voor alle leerlingen vindt een (inf</w:t>
      </w:r>
      <w:r w:rsidR="00857734" w:rsidRPr="0066598B">
        <w:t>o</w:t>
      </w:r>
      <w:r w:rsidRPr="0066598B">
        <w:t>rmatie) overdracht plaats. Dat geldt voor de overgang vanuit de voorschoolse voorziening en bij de ov</w:t>
      </w:r>
      <w:r w:rsidR="00857734" w:rsidRPr="0066598B">
        <w:t>e</w:t>
      </w:r>
      <w:r w:rsidRPr="0066598B">
        <w:t>rgang naar een andere school.</w:t>
      </w:r>
      <w:r w:rsidR="00857734" w:rsidRPr="0066598B">
        <w:t xml:space="preserve"> Ouders worden hierover vooraf geïnformeerd c.q. hierover benaderd om toestemming te verlenen. Bij tussentijdse overgang naar een andere school zijn we als school verplicht om een onderwijskundig rapport op te stellen, juist ook met het oog op een zo goed mogelijke overgang.</w:t>
      </w:r>
    </w:p>
    <w:p w14:paraId="0D4DD1C7" w14:textId="77777777" w:rsidR="00857734" w:rsidRPr="0066598B" w:rsidRDefault="00857734" w:rsidP="00C044BB">
      <w:pPr>
        <w:pStyle w:val="Geenafstand"/>
        <w:numPr>
          <w:ilvl w:val="0"/>
          <w:numId w:val="12"/>
        </w:numPr>
      </w:pPr>
      <w:r w:rsidRPr="0066598B">
        <w:t>Leerlingen met (veronderstelde) extra onderwijsbehoeften worden middels een gesprek overgedragen. Dit geldt zowel voor de overdracht vanuit voorschoolse voorzieningen als bij de overgang naar een andere school. In bepaalde gevallen kan ook het platform passend onderwijs daar een rol bij spelen, ook in en na overleg met de ouders.</w:t>
      </w:r>
    </w:p>
    <w:p w14:paraId="7D7588DE" w14:textId="77777777" w:rsidR="008D0FD6" w:rsidRPr="0066598B" w:rsidRDefault="008D0FD6" w:rsidP="008D0FD6">
      <w:pPr>
        <w:pStyle w:val="Geenafstand"/>
      </w:pPr>
    </w:p>
    <w:p w14:paraId="2110BB17" w14:textId="77777777" w:rsidR="008D0FD6" w:rsidRPr="0066598B" w:rsidRDefault="008D0FD6" w:rsidP="008D0FD6">
      <w:pPr>
        <w:pStyle w:val="Kop2"/>
      </w:pPr>
      <w:bookmarkStart w:id="16" w:name="_Toc20739717"/>
      <w:r w:rsidRPr="0066598B">
        <w:t>II</w:t>
      </w:r>
      <w:r w:rsidRPr="0066598B">
        <w:tab/>
        <w:t>Een preventieve aanpak in de groep</w:t>
      </w:r>
      <w:bookmarkEnd w:id="16"/>
    </w:p>
    <w:p w14:paraId="19E6205F" w14:textId="77777777" w:rsidR="008D0FD6" w:rsidRPr="0066598B" w:rsidRDefault="008D0FD6" w:rsidP="008D0FD6">
      <w:pPr>
        <w:pStyle w:val="Geenafstand"/>
      </w:pPr>
    </w:p>
    <w:p w14:paraId="2C74AD23" w14:textId="77777777" w:rsidR="008D0FD6" w:rsidRPr="0066598B" w:rsidRDefault="008D0FD6" w:rsidP="008D0FD6">
      <w:pPr>
        <w:pStyle w:val="Kop3"/>
        <w:numPr>
          <w:ilvl w:val="0"/>
          <w:numId w:val="9"/>
        </w:numPr>
      </w:pPr>
      <w:bookmarkStart w:id="17" w:name="_Toc20739718"/>
      <w:r w:rsidRPr="0066598B">
        <w:t>We monitoren de ontwikkeling van leerlingen continu.</w:t>
      </w:r>
      <w:bookmarkEnd w:id="17"/>
    </w:p>
    <w:p w14:paraId="1322DC47" w14:textId="1EF14E30" w:rsidR="00FB2979" w:rsidRPr="0066598B" w:rsidRDefault="00FB2979" w:rsidP="008D0FD6">
      <w:pPr>
        <w:pStyle w:val="Geenafstand"/>
        <w:numPr>
          <w:ilvl w:val="0"/>
          <w:numId w:val="13"/>
        </w:numPr>
      </w:pPr>
      <w:r>
        <w:t>De doelen van de basisvakken zijn bekend. De leerkrachten bieden dit in blokken aan verdeeld over het schooljaar. D</w:t>
      </w:r>
      <w:r w:rsidR="00C1311D">
        <w:t xml:space="preserve">oor een goede blokvoorbereiding wordt </w:t>
      </w:r>
      <w:r>
        <w:t xml:space="preserve">duidelijk </w:t>
      </w:r>
      <w:r w:rsidR="005D6B76">
        <w:t>welke instructie en oefening de kinderen nodig heb</w:t>
      </w:r>
      <w:r w:rsidR="00E637F4">
        <w:t>ben om de blokdoelen van de groep te bereiken.</w:t>
      </w:r>
      <w:r w:rsidR="00AF74FC">
        <w:t xml:space="preserve"> Tevens is er een verrijking</w:t>
      </w:r>
      <w:r w:rsidR="005D6B76">
        <w:t xml:space="preserve">saanbod voor leerlingen die de doelen snel bereiken. We streven ernaar dat alle leerlingen weten wat de doelen zijn, waar ze staan en wat hun volgende stap is. </w:t>
      </w:r>
    </w:p>
    <w:p w14:paraId="516E926B" w14:textId="6F8BDAA1" w:rsidR="00173823" w:rsidRPr="0066598B" w:rsidRDefault="00173823" w:rsidP="008D0FD6">
      <w:pPr>
        <w:pStyle w:val="Geenafstand"/>
        <w:numPr>
          <w:ilvl w:val="0"/>
          <w:numId w:val="13"/>
        </w:numPr>
        <w:rPr>
          <w:iCs/>
        </w:rPr>
      </w:pPr>
      <w:r w:rsidRPr="0066598B">
        <w:rPr>
          <w:iCs/>
        </w:rPr>
        <w:lastRenderedPageBreak/>
        <w:t xml:space="preserve">Onze leerkrachten bespreken cyclisch en planmatig hun vragen betreffende het opstellen, uitvoeren en realiseren van </w:t>
      </w:r>
      <w:r w:rsidR="00E03FC3" w:rsidRPr="0066598B">
        <w:rPr>
          <w:iCs/>
        </w:rPr>
        <w:t>groeps</w:t>
      </w:r>
      <w:r w:rsidRPr="0066598B">
        <w:rPr>
          <w:iCs/>
        </w:rPr>
        <w:t>plannen</w:t>
      </w:r>
      <w:r w:rsidR="00AF74FC" w:rsidRPr="0066598B">
        <w:rPr>
          <w:iCs/>
        </w:rPr>
        <w:t xml:space="preserve"> </w:t>
      </w:r>
      <w:r w:rsidRPr="0066598B">
        <w:rPr>
          <w:iCs/>
        </w:rPr>
        <w:t xml:space="preserve">met </w:t>
      </w:r>
      <w:r w:rsidR="000A7D81" w:rsidRPr="0066598B">
        <w:rPr>
          <w:iCs/>
        </w:rPr>
        <w:t xml:space="preserve">de </w:t>
      </w:r>
      <w:r w:rsidR="008D55DD">
        <w:rPr>
          <w:iCs/>
        </w:rPr>
        <w:t>Kwaliteitscoördinator</w:t>
      </w:r>
      <w:r w:rsidR="000A7D81" w:rsidRPr="0066598B">
        <w:rPr>
          <w:iCs/>
        </w:rPr>
        <w:t xml:space="preserve">, </w:t>
      </w:r>
      <w:r w:rsidR="008D55DD">
        <w:rPr>
          <w:iCs/>
        </w:rPr>
        <w:t>teamleider</w:t>
      </w:r>
      <w:r w:rsidR="000A7D81" w:rsidRPr="0066598B">
        <w:rPr>
          <w:iCs/>
        </w:rPr>
        <w:t xml:space="preserve"> en/of parallelleerkrac</w:t>
      </w:r>
      <w:r w:rsidR="00AF74FC" w:rsidRPr="0066598B">
        <w:rPr>
          <w:iCs/>
        </w:rPr>
        <w:t>ht</w:t>
      </w:r>
      <w:r w:rsidRPr="0066598B">
        <w:rPr>
          <w:iCs/>
        </w:rPr>
        <w:t xml:space="preserve">. </w:t>
      </w:r>
    </w:p>
    <w:p w14:paraId="19F3E9CA" w14:textId="46CBE863" w:rsidR="00173823" w:rsidRPr="0066598B" w:rsidRDefault="00173823" w:rsidP="008D0FD6">
      <w:pPr>
        <w:pStyle w:val="Geenafstand"/>
        <w:numPr>
          <w:ilvl w:val="0"/>
          <w:numId w:val="13"/>
        </w:numPr>
      </w:pPr>
      <w:r>
        <w:t xml:space="preserve">Halfjaarlijks </w:t>
      </w:r>
      <w:r w:rsidR="00827ADD">
        <w:t>evalueren</w:t>
      </w:r>
      <w:r>
        <w:t xml:space="preserve"> we de resultaten op de Cito LOVS</w:t>
      </w:r>
      <w:r w:rsidR="4A191312">
        <w:t xml:space="preserve"> (LIB)</w:t>
      </w:r>
      <w:r>
        <w:t xml:space="preserve"> toetsen. De eigen groepsleerkracht(en) bekijken de resultaten en trekken hun conclusies richting aanpak van de gehele groep en bepaalde individuele leerlingen. De opbrengst van hun eigen analyse wordt besproken met de </w:t>
      </w:r>
      <w:r w:rsidR="008D55DD">
        <w:t>Kwaliteitscoördinator</w:t>
      </w:r>
      <w:r>
        <w:t xml:space="preserve"> </w:t>
      </w:r>
      <w:r w:rsidR="00827ADD">
        <w:t xml:space="preserve">en de </w:t>
      </w:r>
      <w:r w:rsidR="008D55DD">
        <w:t>teamleider</w:t>
      </w:r>
      <w:r w:rsidR="00827ADD">
        <w:t xml:space="preserve"> </w:t>
      </w:r>
      <w:r>
        <w:t>tijdens de halfjaarlijkse groepsbesprekingen.</w:t>
      </w:r>
    </w:p>
    <w:p w14:paraId="0917B7D4" w14:textId="544DFA38" w:rsidR="00E03FC3" w:rsidRPr="0066598B" w:rsidRDefault="00173823" w:rsidP="008D0FD6">
      <w:pPr>
        <w:pStyle w:val="Geenafstand"/>
        <w:numPr>
          <w:ilvl w:val="0"/>
          <w:numId w:val="13"/>
        </w:numPr>
      </w:pPr>
      <w:r>
        <w:t xml:space="preserve">We monitoren de ontwikkeling van onze leerlingen op de onderdelen technisch en begrijpend lezen, spelling, rekenen. Dit doen we </w:t>
      </w:r>
      <w:r w:rsidR="00C61A0D">
        <w:t>o.a.</w:t>
      </w:r>
      <w:r>
        <w:t xml:space="preserve"> met behulp van de methode onafhankelijke toetsen van het Cito LOVS</w:t>
      </w:r>
      <w:r w:rsidR="4B280979">
        <w:t>-LIB</w:t>
      </w:r>
      <w:r w:rsidR="00E03FC3">
        <w:t xml:space="preserve"> (groep 3 t/m 8)</w:t>
      </w:r>
      <w:r>
        <w:t xml:space="preserve">. </w:t>
      </w:r>
      <w:r w:rsidR="00E03FC3">
        <w:t>L</w:t>
      </w:r>
      <w:r>
        <w:t xml:space="preserve">eerlingen </w:t>
      </w:r>
      <w:r w:rsidR="00E03FC3">
        <w:t xml:space="preserve">uit de groepen 1 en 2 worden gevolgd middels het LVS van </w:t>
      </w:r>
      <w:proofErr w:type="spellStart"/>
      <w:r w:rsidR="008D55DD">
        <w:t>Digikeuzebord</w:t>
      </w:r>
      <w:proofErr w:type="spellEnd"/>
      <w:r w:rsidR="00E03FC3">
        <w:t xml:space="preserve">. </w:t>
      </w:r>
    </w:p>
    <w:p w14:paraId="3D5CB8D5" w14:textId="24323A82" w:rsidR="00173823" w:rsidRPr="0066598B" w:rsidRDefault="00E03FC3" w:rsidP="008D0FD6">
      <w:pPr>
        <w:pStyle w:val="Geenafstand"/>
        <w:numPr>
          <w:ilvl w:val="0"/>
          <w:numId w:val="13"/>
        </w:numPr>
      </w:pPr>
      <w:r w:rsidRPr="0066598B">
        <w:t xml:space="preserve">De sociaal-emotionele ontwikkeling van de leerlingen volgen we middels het LVS </w:t>
      </w:r>
      <w:proofErr w:type="spellStart"/>
      <w:r w:rsidR="00C1311D">
        <w:t>Digikeuzebord</w:t>
      </w:r>
      <w:proofErr w:type="spellEnd"/>
      <w:r w:rsidR="00C1311D">
        <w:t xml:space="preserve"> en </w:t>
      </w:r>
      <w:proofErr w:type="spellStart"/>
      <w:r w:rsidR="00C1311D">
        <w:t>Kindbegrip</w:t>
      </w:r>
      <w:proofErr w:type="spellEnd"/>
    </w:p>
    <w:p w14:paraId="292BA40A" w14:textId="77777777" w:rsidR="00D45ED1" w:rsidRPr="0066598B" w:rsidRDefault="00D45ED1" w:rsidP="008D0FD6">
      <w:pPr>
        <w:pStyle w:val="Geenafstand"/>
        <w:numPr>
          <w:ilvl w:val="0"/>
          <w:numId w:val="13"/>
        </w:numPr>
        <w:rPr>
          <w:iCs/>
        </w:rPr>
      </w:pPr>
      <w:r w:rsidRPr="0066598B">
        <w:rPr>
          <w:iCs/>
        </w:rPr>
        <w:t xml:space="preserve">Met onze leerlingen voeren wij zogenoemde </w:t>
      </w:r>
      <w:r w:rsidR="00827ADD" w:rsidRPr="0066598B">
        <w:rPr>
          <w:iCs/>
        </w:rPr>
        <w:t>ontwikkel</w:t>
      </w:r>
      <w:r w:rsidRPr="0066598B">
        <w:rPr>
          <w:iCs/>
        </w:rPr>
        <w:t>gesprekken</w:t>
      </w:r>
      <w:r w:rsidR="00402924" w:rsidRPr="0066598B">
        <w:rPr>
          <w:iCs/>
        </w:rPr>
        <w:t xml:space="preserve"> (</w:t>
      </w:r>
      <w:proofErr w:type="spellStart"/>
      <w:r w:rsidR="00402924" w:rsidRPr="0066598B">
        <w:rPr>
          <w:iCs/>
        </w:rPr>
        <w:t>kindgesprekken</w:t>
      </w:r>
      <w:proofErr w:type="spellEnd"/>
      <w:r w:rsidR="00402924" w:rsidRPr="0066598B">
        <w:rPr>
          <w:iCs/>
        </w:rPr>
        <w:t>)</w:t>
      </w:r>
      <w:r w:rsidRPr="0066598B">
        <w:rPr>
          <w:iCs/>
        </w:rPr>
        <w:t xml:space="preserve">. </w:t>
      </w:r>
      <w:r w:rsidR="00827ADD" w:rsidRPr="0066598B">
        <w:rPr>
          <w:iCs/>
        </w:rPr>
        <w:t>Met de leerlingen worden leerdoelen besproken, waarbij het eigenaarschap bij de leerlingen gelegd wordt</w:t>
      </w:r>
      <w:r w:rsidRPr="0066598B">
        <w:rPr>
          <w:iCs/>
        </w:rPr>
        <w:t>. Deze bespreking vormt mede de input voor het gesprek dat met de ouders gevoerd wordt over de ontwikkeling van hun kind.</w:t>
      </w:r>
    </w:p>
    <w:p w14:paraId="0A40D340" w14:textId="77777777" w:rsidR="00D45ED1" w:rsidRPr="0066598B" w:rsidRDefault="00D45ED1" w:rsidP="008D0FD6">
      <w:pPr>
        <w:pStyle w:val="Geenafstand"/>
        <w:numPr>
          <w:ilvl w:val="0"/>
          <w:numId w:val="13"/>
        </w:numPr>
        <w:rPr>
          <w:iCs/>
        </w:rPr>
      </w:pPr>
      <w:r w:rsidRPr="0066598B">
        <w:rPr>
          <w:iCs/>
        </w:rPr>
        <w:t>De eigen leerkracht heeft dagelijks omgang met de leerlingen van haar eigen groep. Wij kijken breed naar de ontwikkeling van een kind. Dat betekent dat we de resultaten volgen, maar ook hoe het kind werkt (taakwerkhouding, concentratie, motivatie), alleen en met anderen, en hoe het zich gedraagt in de groep, tijdens de leervakken, maar ook bij meer vrijere momenten als gym, handvaardigheid, buitenspelen</w:t>
      </w:r>
      <w:r w:rsidR="00827ADD" w:rsidRPr="0066598B">
        <w:rPr>
          <w:iCs/>
        </w:rPr>
        <w:t>.</w:t>
      </w:r>
      <w:r w:rsidRPr="0066598B">
        <w:rPr>
          <w:iCs/>
        </w:rPr>
        <w:t xml:space="preserve"> Als een bepaald patroon zich voordoet is dat reden om dit te bespreken met het kind zelf en/of met de ouders.</w:t>
      </w:r>
      <w:r w:rsidR="00827ADD" w:rsidRPr="0066598B">
        <w:rPr>
          <w:iCs/>
        </w:rPr>
        <w:t xml:space="preserve"> </w:t>
      </w:r>
    </w:p>
    <w:p w14:paraId="73F4F9E4" w14:textId="25FB468A" w:rsidR="00827ADD" w:rsidRPr="0066598B" w:rsidRDefault="00827ADD" w:rsidP="008D0FD6">
      <w:pPr>
        <w:pStyle w:val="Geenafstand"/>
        <w:numPr>
          <w:ilvl w:val="0"/>
          <w:numId w:val="13"/>
        </w:numPr>
      </w:pPr>
      <w:r>
        <w:t xml:space="preserve">Tijdens de leerlingbespreking kan de ontwikkeling van de leerlingen op eerdergenoemde gebieden besproken worden met de </w:t>
      </w:r>
      <w:r w:rsidR="008D55DD">
        <w:t>kwaliteitscoördinator</w:t>
      </w:r>
      <w:r>
        <w:t xml:space="preserve">. De </w:t>
      </w:r>
      <w:r w:rsidR="008D55DD">
        <w:t>kwaliteitscoördinator</w:t>
      </w:r>
      <w:r>
        <w:t xml:space="preserve"> heeft een coachende rol en kan de leerkracht ondersteuning bieden bij vragen.</w:t>
      </w:r>
    </w:p>
    <w:p w14:paraId="18239026" w14:textId="77777777" w:rsidR="00D45ED1" w:rsidRPr="0066598B" w:rsidRDefault="00D45ED1" w:rsidP="00D45ED1">
      <w:pPr>
        <w:pStyle w:val="Geenafstand"/>
        <w:rPr>
          <w:color w:val="00B050"/>
        </w:rPr>
      </w:pPr>
    </w:p>
    <w:p w14:paraId="275DC012" w14:textId="77777777" w:rsidR="00D45ED1" w:rsidRPr="0066598B" w:rsidRDefault="00D45ED1" w:rsidP="00D45ED1">
      <w:pPr>
        <w:pStyle w:val="Kop3"/>
        <w:numPr>
          <w:ilvl w:val="0"/>
          <w:numId w:val="9"/>
        </w:numPr>
      </w:pPr>
      <w:bookmarkStart w:id="18" w:name="_Toc20739719"/>
      <w:r w:rsidRPr="0066598B">
        <w:t>We stemmen het onderwijs af op verschillen in ontwikkeling tussen leerlingen.</w:t>
      </w:r>
      <w:bookmarkEnd w:id="18"/>
    </w:p>
    <w:p w14:paraId="529E4A34" w14:textId="1791706C" w:rsidR="0066002B" w:rsidRPr="0066598B" w:rsidRDefault="00D45ED1" w:rsidP="00D45ED1">
      <w:pPr>
        <w:pStyle w:val="Geenafstand"/>
        <w:numPr>
          <w:ilvl w:val="0"/>
          <w:numId w:val="14"/>
        </w:numPr>
      </w:pPr>
      <w:r>
        <w:t>Onze leerkrachten stemmen het onderwijs</w:t>
      </w:r>
      <w:r w:rsidR="002243ED">
        <w:t xml:space="preserve"> </w:t>
      </w:r>
      <w:r w:rsidR="00B33B01">
        <w:t>(w</w:t>
      </w:r>
      <w:r>
        <w:t>at betreft aangeboden leerinhouden, inhoud en lengte van de instructie, aard en omvang v</w:t>
      </w:r>
      <w:r w:rsidR="00AB4790">
        <w:t xml:space="preserve">an de verwerkingsopdrachten, </w:t>
      </w:r>
      <w:r>
        <w:t>de onderwijstijd</w:t>
      </w:r>
      <w:r w:rsidR="00B33B01">
        <w:t>)</w:t>
      </w:r>
      <w:r>
        <w:t xml:space="preserve"> af op de verschillen in ontwikkeling tussen leerlingen.</w:t>
      </w:r>
      <w:r w:rsidR="00B33B01">
        <w:t xml:space="preserve"> </w:t>
      </w:r>
    </w:p>
    <w:p w14:paraId="1D919AAA" w14:textId="77777777" w:rsidR="0066002B" w:rsidRPr="0066598B" w:rsidRDefault="0050775F" w:rsidP="00D45ED1">
      <w:pPr>
        <w:pStyle w:val="Geenafstand"/>
        <w:numPr>
          <w:ilvl w:val="0"/>
          <w:numId w:val="14"/>
        </w:numPr>
        <w:rPr>
          <w:iCs/>
        </w:rPr>
      </w:pPr>
      <w:r w:rsidRPr="0066598B">
        <w:rPr>
          <w:iCs/>
        </w:rPr>
        <w:t xml:space="preserve">Voor leerlingen die meer instructie nodig hebben, wordt er verlengde instructie gegeven. In de bovenbouw wordt daarbij het eigenaarschap steeds meer bij de leerlingen zelf gelegd, ze kunnen aansluiten bij de verlengde instructie naar gelang behoefte (de leerkracht blijft verantwoordelijk voor de monitoring en evaluatie hiervan). </w:t>
      </w:r>
    </w:p>
    <w:p w14:paraId="75E72334" w14:textId="3637713E" w:rsidR="0066002B" w:rsidRPr="0066598B" w:rsidRDefault="0066002B" w:rsidP="0066002B">
      <w:pPr>
        <w:pStyle w:val="Geenafstand"/>
        <w:numPr>
          <w:ilvl w:val="0"/>
          <w:numId w:val="14"/>
        </w:numPr>
        <w:rPr>
          <w:iCs/>
        </w:rPr>
      </w:pPr>
      <w:r w:rsidRPr="0066598B">
        <w:rPr>
          <w:iCs/>
        </w:rPr>
        <w:t xml:space="preserve">Daarnaast bieden we differentiatie door middel van </w:t>
      </w:r>
      <w:proofErr w:type="spellStart"/>
      <w:r w:rsidRPr="0066598B">
        <w:rPr>
          <w:iCs/>
        </w:rPr>
        <w:t>compacting</w:t>
      </w:r>
      <w:proofErr w:type="spellEnd"/>
      <w:r w:rsidRPr="0066598B">
        <w:rPr>
          <w:iCs/>
        </w:rPr>
        <w:t xml:space="preserve"> en verrijking aan de (hoog)intelligente en (hoog)begaafde leerlingen middels twee leerlijnen. </w:t>
      </w:r>
      <w:r w:rsidR="00C1311D">
        <w:rPr>
          <w:iCs/>
        </w:rPr>
        <w:t xml:space="preserve">In de basisondersteuning vindt de </w:t>
      </w:r>
      <w:proofErr w:type="spellStart"/>
      <w:r w:rsidR="00C1311D">
        <w:rPr>
          <w:iCs/>
        </w:rPr>
        <w:t>compacting</w:t>
      </w:r>
      <w:proofErr w:type="spellEnd"/>
      <w:r w:rsidR="00C1311D">
        <w:rPr>
          <w:iCs/>
        </w:rPr>
        <w:t xml:space="preserve"> en verrijking (o.a. pluswerk vanuit de methode) plaats binnen de eigen groep. </w:t>
      </w:r>
      <w:r w:rsidRPr="0066598B">
        <w:rPr>
          <w:iCs/>
        </w:rPr>
        <w:t xml:space="preserve">In leerlijn 2 is er 1 x per week begeleiding </w:t>
      </w:r>
      <w:r w:rsidR="00E956A5">
        <w:rPr>
          <w:iCs/>
        </w:rPr>
        <w:t xml:space="preserve">buiten de groep </w:t>
      </w:r>
      <w:r w:rsidRPr="0066598B">
        <w:rPr>
          <w:iCs/>
        </w:rPr>
        <w:t xml:space="preserve">en daarnaast is er verbreding in de vorm van 1x per week </w:t>
      </w:r>
      <w:r w:rsidR="00AC4E33">
        <w:rPr>
          <w:iCs/>
        </w:rPr>
        <w:t>creatieve wiskunde.</w:t>
      </w:r>
    </w:p>
    <w:p w14:paraId="3F3E6B9D" w14:textId="77777777" w:rsidR="00B33B01" w:rsidRPr="0066598B" w:rsidRDefault="00B33B01" w:rsidP="00D45ED1">
      <w:pPr>
        <w:pStyle w:val="Geenafstand"/>
        <w:numPr>
          <w:ilvl w:val="0"/>
          <w:numId w:val="14"/>
        </w:numPr>
        <w:rPr>
          <w:iCs/>
        </w:rPr>
      </w:pPr>
      <w:r w:rsidRPr="0066598B">
        <w:rPr>
          <w:iCs/>
        </w:rPr>
        <w:t xml:space="preserve">In alle groepen en binnen de hele school realiseren we een voorspelbare en overzichtelijke leeromgeving. </w:t>
      </w:r>
      <w:r w:rsidR="0066002B" w:rsidRPr="0066598B">
        <w:rPr>
          <w:iCs/>
        </w:rPr>
        <w:t xml:space="preserve">Volgens de methodiek van PBS worden met de leerlingen samen gedragsverwachtingen opgesteld voor de omgang met materialen, gebouw en leeromgeving. </w:t>
      </w:r>
    </w:p>
    <w:p w14:paraId="715B3263" w14:textId="77777777" w:rsidR="0066002B" w:rsidRPr="0066598B" w:rsidRDefault="00A17FCF" w:rsidP="00D45ED1">
      <w:pPr>
        <w:pStyle w:val="Geenafstand"/>
        <w:numPr>
          <w:ilvl w:val="0"/>
          <w:numId w:val="14"/>
        </w:numPr>
      </w:pPr>
      <w:r w:rsidRPr="0066598B">
        <w:t xml:space="preserve">Als school hebben we de bereidheid en de attitude om leerlingen met extra ondersteuningsbehoeften op te vangen. </w:t>
      </w:r>
    </w:p>
    <w:p w14:paraId="52A8F321" w14:textId="14BE1AA4" w:rsidR="0066002B" w:rsidRPr="0066598B" w:rsidRDefault="00A17FCF" w:rsidP="00D45ED1">
      <w:pPr>
        <w:pStyle w:val="Geenafstand"/>
        <w:numPr>
          <w:ilvl w:val="0"/>
          <w:numId w:val="14"/>
        </w:numPr>
        <w:rPr>
          <w:iCs/>
        </w:rPr>
      </w:pPr>
      <w:r w:rsidRPr="0066598B">
        <w:rPr>
          <w:iCs/>
        </w:rPr>
        <w:t xml:space="preserve">Dat geldt voor leerlingen met extra ondersteuningsbehoeften bij het leren lezen, waaronder leerlingen met dyslexie. </w:t>
      </w:r>
      <w:r w:rsidR="0066002B" w:rsidRPr="0066598B">
        <w:rPr>
          <w:iCs/>
        </w:rPr>
        <w:t xml:space="preserve">Zo hebben we </w:t>
      </w:r>
      <w:r w:rsidRPr="0066598B">
        <w:rPr>
          <w:iCs/>
        </w:rPr>
        <w:t xml:space="preserve">vanaf groep 5 voor leerlingen met een EED verklaring </w:t>
      </w:r>
      <w:r w:rsidR="00B92083">
        <w:rPr>
          <w:iCs/>
        </w:rPr>
        <w:t xml:space="preserve">de mogelijkheid om via </w:t>
      </w:r>
      <w:proofErr w:type="spellStart"/>
      <w:r w:rsidR="00B92083">
        <w:rPr>
          <w:iCs/>
        </w:rPr>
        <w:t>Dedicon</w:t>
      </w:r>
      <w:proofErr w:type="spellEnd"/>
      <w:r w:rsidR="00B92083">
        <w:rPr>
          <w:iCs/>
        </w:rPr>
        <w:t xml:space="preserve"> ondersteunend materiaal in te zetten. </w:t>
      </w:r>
    </w:p>
    <w:p w14:paraId="368419DF" w14:textId="2392ED11" w:rsidR="0066002B" w:rsidRPr="0066598B" w:rsidRDefault="0066002B" w:rsidP="00D45ED1">
      <w:pPr>
        <w:pStyle w:val="Geenafstand"/>
        <w:numPr>
          <w:ilvl w:val="0"/>
          <w:numId w:val="14"/>
        </w:numPr>
        <w:rPr>
          <w:iCs/>
          <w:color w:val="000000" w:themeColor="text1"/>
        </w:rPr>
      </w:pPr>
      <w:r w:rsidRPr="0066598B">
        <w:rPr>
          <w:iCs/>
          <w:color w:val="000000" w:themeColor="text1"/>
        </w:rPr>
        <w:lastRenderedPageBreak/>
        <w:t xml:space="preserve">Voor leerlingen die </w:t>
      </w:r>
      <w:r w:rsidR="00830CCB" w:rsidRPr="0066598B">
        <w:rPr>
          <w:iCs/>
          <w:color w:val="000000" w:themeColor="text1"/>
        </w:rPr>
        <w:t xml:space="preserve">een didactische achterstand hebben van minimaal </w:t>
      </w:r>
      <w:r w:rsidR="002E229F" w:rsidRPr="0066598B">
        <w:rPr>
          <w:iCs/>
          <w:color w:val="000000" w:themeColor="text1"/>
        </w:rPr>
        <w:t>1</w:t>
      </w:r>
      <w:r w:rsidR="00AC4E33">
        <w:rPr>
          <w:iCs/>
          <w:color w:val="000000" w:themeColor="text1"/>
        </w:rPr>
        <w:t>,5</w:t>
      </w:r>
      <w:r w:rsidR="00830CCB" w:rsidRPr="0066598B">
        <w:rPr>
          <w:iCs/>
          <w:color w:val="000000" w:themeColor="text1"/>
        </w:rPr>
        <w:t xml:space="preserve"> jaar </w:t>
      </w:r>
      <w:r w:rsidRPr="0066598B">
        <w:rPr>
          <w:iCs/>
          <w:color w:val="000000" w:themeColor="text1"/>
        </w:rPr>
        <w:t xml:space="preserve">op het gebied van rekenen </w:t>
      </w:r>
      <w:r w:rsidR="00AF74FC" w:rsidRPr="0066598B">
        <w:rPr>
          <w:iCs/>
          <w:color w:val="000000" w:themeColor="text1"/>
        </w:rPr>
        <w:t>(en dit</w:t>
      </w:r>
      <w:r w:rsidR="00B9092C" w:rsidRPr="0066598B">
        <w:rPr>
          <w:iCs/>
          <w:color w:val="000000" w:themeColor="text1"/>
        </w:rPr>
        <w:t xml:space="preserve"> </w:t>
      </w:r>
      <w:r w:rsidR="00AF74FC" w:rsidRPr="0066598B">
        <w:rPr>
          <w:iCs/>
          <w:color w:val="000000" w:themeColor="text1"/>
        </w:rPr>
        <w:t>wordt beschreven in h</w:t>
      </w:r>
      <w:r w:rsidR="00B9092C" w:rsidRPr="0066598B">
        <w:rPr>
          <w:iCs/>
          <w:color w:val="000000" w:themeColor="text1"/>
        </w:rPr>
        <w:t xml:space="preserve">et OPP) </w:t>
      </w:r>
      <w:r w:rsidR="00830CCB" w:rsidRPr="0066598B">
        <w:rPr>
          <w:iCs/>
          <w:color w:val="000000" w:themeColor="text1"/>
        </w:rPr>
        <w:t xml:space="preserve">bieden we </w:t>
      </w:r>
      <w:r w:rsidR="00AF74FC" w:rsidRPr="0066598B">
        <w:rPr>
          <w:iCs/>
          <w:color w:val="000000" w:themeColor="text1"/>
        </w:rPr>
        <w:t>begeleiding door een gespecialiseerde leerkracht</w:t>
      </w:r>
      <w:r w:rsidR="00B9092C" w:rsidRPr="0066598B">
        <w:rPr>
          <w:iCs/>
          <w:color w:val="000000" w:themeColor="text1"/>
        </w:rPr>
        <w:t xml:space="preserve"> aan</w:t>
      </w:r>
      <w:r w:rsidR="002E229F" w:rsidRPr="0066598B">
        <w:rPr>
          <w:iCs/>
          <w:color w:val="000000" w:themeColor="text1"/>
        </w:rPr>
        <w:t>.</w:t>
      </w:r>
    </w:p>
    <w:p w14:paraId="04E15489" w14:textId="4C81DBA6" w:rsidR="0066002B" w:rsidRPr="0066598B" w:rsidRDefault="00A17FCF" w:rsidP="00D45ED1">
      <w:pPr>
        <w:pStyle w:val="Geenafstand"/>
        <w:numPr>
          <w:ilvl w:val="0"/>
          <w:numId w:val="14"/>
        </w:numPr>
      </w:pPr>
      <w:r>
        <w:t xml:space="preserve">Voor </w:t>
      </w:r>
      <w:r w:rsidR="0066002B">
        <w:t>(</w:t>
      </w:r>
      <w:r>
        <w:t>hoog</w:t>
      </w:r>
      <w:r w:rsidR="0066002B">
        <w:t>)</w:t>
      </w:r>
      <w:r>
        <w:t xml:space="preserve">begaafde leerlingen hebben we binnen de school de mogelijkheid om te </w:t>
      </w:r>
      <w:proofErr w:type="spellStart"/>
      <w:r>
        <w:t>compacten</w:t>
      </w:r>
      <w:proofErr w:type="spellEnd"/>
      <w:r>
        <w:t xml:space="preserve"> en te verrijken. De daarvoor benodigde materialen zijn beschikbaar. </w:t>
      </w:r>
      <w:r w:rsidR="00B9092C">
        <w:t>Extra begeleiding buiten de groep door de HB</w:t>
      </w:r>
      <w:r w:rsidR="34ABD1A7">
        <w:t>-</w:t>
      </w:r>
      <w:r w:rsidR="00B9092C">
        <w:t xml:space="preserve">specialist is er voor leerlingen in de tweede leerlijn. Zij krijgen tevens 1x per week </w:t>
      </w:r>
      <w:r w:rsidR="00830CCB">
        <w:t>een specifiek aanbod</w:t>
      </w:r>
      <w:r w:rsidR="00B9092C">
        <w:t xml:space="preserve"> ter verbreding van het curriculum.</w:t>
      </w:r>
    </w:p>
    <w:p w14:paraId="5374BB0C" w14:textId="034FF811" w:rsidR="00A17FCF" w:rsidRPr="0066598B" w:rsidRDefault="007846EC" w:rsidP="00D45ED1">
      <w:pPr>
        <w:pStyle w:val="Geenafstand"/>
        <w:numPr>
          <w:ilvl w:val="0"/>
          <w:numId w:val="14"/>
        </w:numPr>
      </w:pPr>
      <w:r>
        <w:t xml:space="preserve">Voor leerlingen met lichte extra ondersteuningsbehoeften </w:t>
      </w:r>
      <w:r w:rsidR="00B92083">
        <w:t xml:space="preserve">wat betreft motoriek </w:t>
      </w:r>
      <w:r>
        <w:t xml:space="preserve">(schrijven en bewegingsonderwijs), op het </w:t>
      </w:r>
      <w:r w:rsidR="00B92083">
        <w:t>gebied</w:t>
      </w:r>
      <w:r>
        <w:t xml:space="preserve"> van taakwerkhouding, concentratie (ADD/ADHD), gedrag en sociaal emotionele ontwikkeling staan wij in principe open. In overleg met ouders en eventueel betrokken professionals van buiten de school maken we de afweging of wij als school voldoende toegerust zijn om in de huidige onde</w:t>
      </w:r>
      <w:r w:rsidR="00504798">
        <w:t>r</w:t>
      </w:r>
      <w:r>
        <w:t>st</w:t>
      </w:r>
      <w:r w:rsidR="00504798">
        <w:t>e</w:t>
      </w:r>
      <w:r>
        <w:t>uningsbehoeften te voorzien</w:t>
      </w:r>
      <w:r w:rsidR="00504798">
        <w:t>. Daarbij laten we meewegen of we dat ook kunnen op wat langere termijn, op grond van de op dat moment in te schatten ontwikkeling c.q. toekomstige ondersteuningsbehoeften van de betreffende leerling. Met daarbij de expliciete afspraak dat we in goed overleg de ontwikkeling blijven volgen, op school en thuis, en dat we periodiek met elkaar het gesprek aan gaan met als vraagstelling of onze school nog steeds op een voldoende c.q. acceptabel</w:t>
      </w:r>
      <w:r w:rsidR="00FA743F">
        <w:t>e</w:t>
      </w:r>
      <w:r w:rsidR="00504798">
        <w:t xml:space="preserve"> wijze de ondersteuning kan bieden die het kind nodig heeft.</w:t>
      </w:r>
    </w:p>
    <w:p w14:paraId="4038ACCD" w14:textId="77777777" w:rsidR="00504798" w:rsidRPr="0066598B" w:rsidRDefault="00504798" w:rsidP="00504798">
      <w:pPr>
        <w:pStyle w:val="Geenafstand"/>
      </w:pPr>
    </w:p>
    <w:p w14:paraId="594A0E76" w14:textId="77777777" w:rsidR="00504798" w:rsidRPr="0066598B" w:rsidRDefault="00504798" w:rsidP="00504798">
      <w:pPr>
        <w:pStyle w:val="Kop3"/>
        <w:numPr>
          <w:ilvl w:val="0"/>
          <w:numId w:val="9"/>
        </w:numPr>
      </w:pPr>
      <w:bookmarkStart w:id="19" w:name="_Toc20739720"/>
      <w:r w:rsidRPr="0066598B">
        <w:t>We werken constructief samen met ouders en leerlingen.</w:t>
      </w:r>
      <w:bookmarkEnd w:id="19"/>
    </w:p>
    <w:p w14:paraId="0919A47B" w14:textId="18DF3A6D" w:rsidR="00504798" w:rsidRPr="0066598B" w:rsidRDefault="00E549ED" w:rsidP="00E549ED">
      <w:pPr>
        <w:pStyle w:val="Geenafstand"/>
        <w:numPr>
          <w:ilvl w:val="0"/>
          <w:numId w:val="16"/>
        </w:numPr>
        <w:rPr>
          <w:color w:val="000000" w:themeColor="text1"/>
        </w:rPr>
      </w:pPr>
      <w:r w:rsidRPr="7818E49C">
        <w:rPr>
          <w:color w:val="000000" w:themeColor="text1"/>
        </w:rPr>
        <w:t>Wij betrekken als school de ouders (als partners, ervaringsdeskundigen en eerst</w:t>
      </w:r>
      <w:r w:rsidR="1848E642" w:rsidRPr="7818E49C">
        <w:rPr>
          <w:color w:val="000000" w:themeColor="text1"/>
        </w:rPr>
        <w:t xml:space="preserve"> </w:t>
      </w:r>
      <w:r w:rsidRPr="7818E49C">
        <w:rPr>
          <w:color w:val="000000" w:themeColor="text1"/>
        </w:rPr>
        <w:t>verantwoordelijken voor de ontwikkeling van hun kind), bij de ontwikkeling van de leerling.</w:t>
      </w:r>
      <w:r w:rsidR="0016055C" w:rsidRPr="7818E49C">
        <w:rPr>
          <w:color w:val="000000" w:themeColor="text1"/>
        </w:rPr>
        <w:t xml:space="preserve"> Daarvoor werken we met rapporten, twee keer per jaar en daaraan gekoppelde </w:t>
      </w:r>
      <w:r w:rsidR="002E229F" w:rsidRPr="7818E49C">
        <w:rPr>
          <w:color w:val="000000" w:themeColor="text1"/>
        </w:rPr>
        <w:t xml:space="preserve">ontwikkelgesprekken. Om het eigenaarschap bij de leerlingen te vergroten zijn vanaf groep 3 deze gesprekken in </w:t>
      </w:r>
      <w:proofErr w:type="spellStart"/>
      <w:r w:rsidR="002E229F" w:rsidRPr="7818E49C">
        <w:rPr>
          <w:color w:val="000000" w:themeColor="text1"/>
        </w:rPr>
        <w:t>driehoeksvorm</w:t>
      </w:r>
      <w:proofErr w:type="spellEnd"/>
      <w:r w:rsidR="002E229F" w:rsidRPr="7818E49C">
        <w:rPr>
          <w:color w:val="000000" w:themeColor="text1"/>
        </w:rPr>
        <w:t xml:space="preserve"> (ouder-kind-leerkracht).</w:t>
      </w:r>
    </w:p>
    <w:p w14:paraId="37C7AD78" w14:textId="77777777" w:rsidR="00E549ED" w:rsidRPr="0066598B" w:rsidRDefault="00E549ED" w:rsidP="00E549ED">
      <w:pPr>
        <w:pStyle w:val="Geenafstand"/>
        <w:numPr>
          <w:ilvl w:val="0"/>
          <w:numId w:val="16"/>
        </w:numPr>
      </w:pPr>
      <w:r w:rsidRPr="0066598B">
        <w:t>We vragen ouders om ons als school te informeren over alle relevante zaken betreffende de ontwikkeling van hun kind. Zeker als er sprake is van extra zorg en extra ondersteuning.</w:t>
      </w:r>
      <w:r w:rsidR="0016055C" w:rsidRPr="0066598B">
        <w:t xml:space="preserve"> </w:t>
      </w:r>
      <w:r w:rsidR="0016055C" w:rsidRPr="0066598B">
        <w:rPr>
          <w:iCs/>
        </w:rPr>
        <w:t xml:space="preserve">We maken daarover afspraken met ouders over hoe we dat doen. </w:t>
      </w:r>
    </w:p>
    <w:p w14:paraId="049A7AE3" w14:textId="77777777" w:rsidR="00E549ED" w:rsidRPr="0066598B" w:rsidRDefault="00E549ED" w:rsidP="00E549ED">
      <w:pPr>
        <w:pStyle w:val="Geenafstand"/>
        <w:numPr>
          <w:ilvl w:val="0"/>
          <w:numId w:val="16"/>
        </w:numPr>
      </w:pPr>
      <w:r w:rsidRPr="0066598B">
        <w:t>Wij houden ouders op de hoogte van de ontwikkeling van hun kind en vragen hen ook ons te informeren. Dat geldt voor alle leerlingen. V</w:t>
      </w:r>
      <w:r w:rsidR="0016055C" w:rsidRPr="0066598B">
        <w:t>o</w:t>
      </w:r>
      <w:r w:rsidRPr="0066598B">
        <w:t>or leerlin</w:t>
      </w:r>
      <w:r w:rsidR="0016055C" w:rsidRPr="0066598B">
        <w:t>g</w:t>
      </w:r>
      <w:r w:rsidRPr="0066598B">
        <w:t xml:space="preserve">en met </w:t>
      </w:r>
      <w:r w:rsidR="0016055C" w:rsidRPr="0066598B">
        <w:t>specifiekere ondersteuningsbehoeften zijn onze contacten frequenter.</w:t>
      </w:r>
    </w:p>
    <w:p w14:paraId="18FFDC1D" w14:textId="699A1F30" w:rsidR="00A751FA" w:rsidRPr="0066598B" w:rsidRDefault="00A751FA" w:rsidP="0016055C">
      <w:pPr>
        <w:pStyle w:val="Geenafstand"/>
      </w:pPr>
    </w:p>
    <w:p w14:paraId="257298F1" w14:textId="205D7341" w:rsidR="0016055C" w:rsidRPr="0066598B" w:rsidRDefault="0016055C" w:rsidP="00295534">
      <w:pPr>
        <w:pStyle w:val="Kop2"/>
      </w:pPr>
      <w:bookmarkStart w:id="20" w:name="_Toc20739721"/>
      <w:r w:rsidRPr="0066598B">
        <w:t>III</w:t>
      </w:r>
      <w:r w:rsidRPr="0066598B">
        <w:tab/>
        <w:t>Lichte ondersteuning in de groep</w:t>
      </w:r>
      <w:bookmarkEnd w:id="20"/>
    </w:p>
    <w:p w14:paraId="386211F2" w14:textId="77777777" w:rsidR="0016055C" w:rsidRPr="0066598B" w:rsidRDefault="0016055C" w:rsidP="0016055C">
      <w:pPr>
        <w:pStyle w:val="Kop3"/>
        <w:numPr>
          <w:ilvl w:val="0"/>
          <w:numId w:val="9"/>
        </w:numPr>
      </w:pPr>
      <w:bookmarkStart w:id="21" w:name="_Toc20739722"/>
      <w:r w:rsidRPr="0066598B">
        <w:t>We signaleren vroegtijdig extra behoeften op het gebied van onderwijs, opvoeden en opgroeien.</w:t>
      </w:r>
      <w:bookmarkEnd w:id="21"/>
    </w:p>
    <w:p w14:paraId="255733D4" w14:textId="1B86BE75" w:rsidR="0016055C" w:rsidRPr="0066598B" w:rsidRDefault="0016055C" w:rsidP="0016055C">
      <w:pPr>
        <w:pStyle w:val="Geenafstand"/>
        <w:numPr>
          <w:ilvl w:val="0"/>
          <w:numId w:val="17"/>
        </w:numPr>
      </w:pPr>
      <w:r w:rsidRPr="0066598B">
        <w:t>De ondersteuningsbehoeften van het kind en de mogelijkheden van het kind, de groep, de leerkracht, de school en het ge</w:t>
      </w:r>
      <w:r w:rsidR="00C03874" w:rsidRPr="0066598B">
        <w:t>zin staan centraal</w:t>
      </w:r>
      <w:r w:rsidRPr="0066598B">
        <w:t>. Dat betekent voor ons concreet dat we niet zozeer werken met vaststaande standaarden, maar dat we goed kijken naar wat het kind nodig heeft en in welke context van school en g</w:t>
      </w:r>
      <w:r w:rsidR="00C85848" w:rsidRPr="0066598B">
        <w:t>ezin het kind functioneert. Maat</w:t>
      </w:r>
      <w:r w:rsidRPr="0066598B">
        <w:t xml:space="preserve">werk is dan ook ons uitgangspunt. Daarbij gaan we niet uit van wat er allemaal niet kan, maar proberen we te zoeken wat er binnen onze gezamenlijke mogelijkheden van school, ouders en eventueel andere betrokkenen wél mogelijk is. </w:t>
      </w:r>
      <w:r w:rsidR="00C85848" w:rsidRPr="0066598B">
        <w:t xml:space="preserve">We gaan daarbij wel uit van reële verwachtingspatronen over en weer. We realiseren ons dat we als school, ondanks inzet en professionaliteit, ook tegen grenzen aan kunnen lopen. We willen graag </w:t>
      </w:r>
      <w:r w:rsidR="00D90376">
        <w:t xml:space="preserve">een </w:t>
      </w:r>
      <w:r w:rsidR="00C85848" w:rsidRPr="0066598B">
        <w:t>school zijn voor zoveel mogelijk kinderen, maar realiseren ons ook dat er grenzen zijn aan ons vermogen om dat te realiseren.</w:t>
      </w:r>
    </w:p>
    <w:p w14:paraId="1D6C075C" w14:textId="1B4545BB" w:rsidR="00C85848" w:rsidRPr="0066598B" w:rsidRDefault="00C85848" w:rsidP="00C03874">
      <w:pPr>
        <w:pStyle w:val="Geenafstand"/>
        <w:numPr>
          <w:ilvl w:val="0"/>
          <w:numId w:val="17"/>
        </w:numPr>
      </w:pPr>
      <w:r w:rsidRPr="0066598B">
        <w:t xml:space="preserve">Onze leerkrachten, daarbij waar nodig ondersteund door andere professionals van binnen of buiten de school, observeren de wisselwerking tussen leerling, leerkracht, de groep, de leerstof </w:t>
      </w:r>
      <w:r w:rsidRPr="0066598B">
        <w:lastRenderedPageBreak/>
        <w:t>en mogelijk de situatie thuis. Daarmee willen we aangeven dat we zeker niet alleen kijk</w:t>
      </w:r>
      <w:r w:rsidR="00AF433F">
        <w:t>en naar de leerling, maar zijn ontwikkeling</w:t>
      </w:r>
      <w:r w:rsidRPr="0066598B">
        <w:t xml:space="preserve"> plaatsen in d</w:t>
      </w:r>
      <w:r w:rsidR="00ED6BC4" w:rsidRPr="0066598B">
        <w:t xml:space="preserve">e brede context (binnen de verschillende systemen). </w:t>
      </w:r>
      <w:r w:rsidRPr="0066598B">
        <w:t xml:space="preserve">Want ook daar kunnen oorzaken liggen die (deels) </w:t>
      </w:r>
      <w:r w:rsidR="00AF433F">
        <w:t>de ontwikk</w:t>
      </w:r>
      <w:r w:rsidR="00D90376">
        <w:t>e</w:t>
      </w:r>
      <w:r w:rsidR="00AF433F">
        <w:t>ling</w:t>
      </w:r>
      <w:r w:rsidRPr="0066598B">
        <w:t xml:space="preserve"> van de leerling beïnvloeden of bepalen. Maar nog belangrijker wellicht is dat daar ook vaak de mogelijkheden liggen om de leerling beter te laten functioneren.</w:t>
      </w:r>
    </w:p>
    <w:p w14:paraId="546328DD" w14:textId="77777777" w:rsidR="00C85848" w:rsidRPr="0066598B" w:rsidRDefault="00C85848" w:rsidP="0016055C">
      <w:pPr>
        <w:pStyle w:val="Geenafstand"/>
        <w:numPr>
          <w:ilvl w:val="0"/>
          <w:numId w:val="17"/>
        </w:numPr>
      </w:pPr>
      <w:r w:rsidRPr="0066598B">
        <w:t>Onze leerkrachten, daarbij waar nodig ondersteund door andere professionals van binnen of buiten de school, signaleren op basis van observaties en andere manieren om informatie te verzamelen, vroegtijdig extra onderwijsbehoeften bij leerlingen met:</w:t>
      </w:r>
    </w:p>
    <w:p w14:paraId="7B239B52" w14:textId="77777777" w:rsidR="0016055C" w:rsidRPr="0066598B" w:rsidRDefault="00C85848" w:rsidP="0016055C">
      <w:pPr>
        <w:pStyle w:val="Geenafstand"/>
        <w:numPr>
          <w:ilvl w:val="1"/>
          <w:numId w:val="17"/>
        </w:numPr>
      </w:pPr>
      <w:r w:rsidRPr="0066598B">
        <w:t>Ondersteuningsvragen op het t</w:t>
      </w:r>
      <w:r w:rsidR="0029260A" w:rsidRPr="0066598B">
        <w:t>errein van taal/lezen en rekenen.</w:t>
      </w:r>
    </w:p>
    <w:p w14:paraId="200A8E5B" w14:textId="1AD94907" w:rsidR="0029260A" w:rsidRPr="0066598B" w:rsidRDefault="0029260A" w:rsidP="0016055C">
      <w:pPr>
        <w:pStyle w:val="Geenafstand"/>
        <w:numPr>
          <w:ilvl w:val="1"/>
          <w:numId w:val="17"/>
        </w:numPr>
      </w:pPr>
      <w:r w:rsidRPr="0066598B">
        <w:t>Ondersteuningsvragen van le</w:t>
      </w:r>
      <w:r w:rsidR="009C5904" w:rsidRPr="0066598B">
        <w:t xml:space="preserve">erlingen met een meer </w:t>
      </w:r>
      <w:r w:rsidRPr="0066598B">
        <w:t>dan gemiddelde intelligentie</w:t>
      </w:r>
      <w:r w:rsidR="00C03874" w:rsidRPr="0066598B">
        <w:t xml:space="preserve"> (middels het DHH)</w:t>
      </w:r>
      <w:r w:rsidRPr="0066598B">
        <w:t>.</w:t>
      </w:r>
    </w:p>
    <w:p w14:paraId="5003EC62" w14:textId="77777777" w:rsidR="0029260A" w:rsidRPr="0066598B" w:rsidRDefault="0029260A" w:rsidP="0016055C">
      <w:pPr>
        <w:pStyle w:val="Geenafstand"/>
        <w:numPr>
          <w:ilvl w:val="1"/>
          <w:numId w:val="17"/>
        </w:numPr>
      </w:pPr>
      <w:r w:rsidRPr="0066598B">
        <w:t>Ondersteuningsvragen op sociaal emotioneel gebied en gedragsondersteuning.</w:t>
      </w:r>
    </w:p>
    <w:p w14:paraId="419055B3" w14:textId="77777777" w:rsidR="0029260A" w:rsidRPr="0066598B" w:rsidRDefault="0029260A" w:rsidP="0016055C">
      <w:pPr>
        <w:pStyle w:val="Geenafstand"/>
        <w:numPr>
          <w:ilvl w:val="1"/>
          <w:numId w:val="17"/>
        </w:numPr>
      </w:pPr>
      <w:r w:rsidRPr="0066598B">
        <w:t>Ondersteuningsvragen op (</w:t>
      </w:r>
      <w:proofErr w:type="spellStart"/>
      <w:r w:rsidRPr="0066598B">
        <w:t>senso</w:t>
      </w:r>
      <w:proofErr w:type="spellEnd"/>
      <w:r w:rsidRPr="0066598B">
        <w:t>-) motorisch en logopedisch gebied.</w:t>
      </w:r>
    </w:p>
    <w:p w14:paraId="593495A8" w14:textId="210EB3B7" w:rsidR="0029260A" w:rsidRPr="0066598B" w:rsidRDefault="0029260A" w:rsidP="0029260A">
      <w:pPr>
        <w:pStyle w:val="Geenafstand"/>
        <w:ind w:left="360"/>
        <w:rPr>
          <w:color w:val="FF0000"/>
        </w:rPr>
      </w:pPr>
      <w:r w:rsidRPr="0066598B">
        <w:t>Daarbij is ons leerlingvolgsysteem een belangrijk instrument. Daarnaast hante</w:t>
      </w:r>
      <w:r w:rsidR="00BD38F4" w:rsidRPr="0066598B">
        <w:t>ren we ook het protocol ‘ernstige lees- en spellingsproblemen en dyslexie’</w:t>
      </w:r>
      <w:r w:rsidRPr="0066598B">
        <w:t xml:space="preserve"> om vroegtijdig leesproblemen op het spoor te komen.</w:t>
      </w:r>
      <w:r w:rsidR="00462ECA" w:rsidRPr="0066598B">
        <w:t xml:space="preserve"> </w:t>
      </w:r>
    </w:p>
    <w:p w14:paraId="515E41DF" w14:textId="3433EC14" w:rsidR="0029260A" w:rsidRPr="0066598B" w:rsidRDefault="0029260A" w:rsidP="0029260A">
      <w:pPr>
        <w:pStyle w:val="Geenafstand"/>
        <w:numPr>
          <w:ilvl w:val="0"/>
          <w:numId w:val="20"/>
        </w:numPr>
      </w:pPr>
      <w:r>
        <w:t xml:space="preserve">Onze leerkrachten, daarbij waar nodig ondersteund door andere professionals van binnen of buiten de school, stellen op basis van een handelingsgerichte analyse van de verzamelde gegevens (observaties, gesprekken, </w:t>
      </w:r>
      <w:proofErr w:type="spellStart"/>
      <w:r>
        <w:t>toetsanalyses</w:t>
      </w:r>
      <w:proofErr w:type="spellEnd"/>
      <w:r>
        <w:t xml:space="preserve">) vast wat de specifieke ondersteuningsbehoeften van de leerling zijn en hoe daaraan kan worden </w:t>
      </w:r>
      <w:r w:rsidR="004F59EA">
        <w:t>tegemoetgekomen</w:t>
      </w:r>
      <w:r>
        <w:t>, op basis van de stimulerende en belemmerende factoren en de mogelijkheden en onmogelijkheden van de leerling en de bredere context waarin deze functioneert. Op basis van deze handelingsgerichte analyse wordt in overleg met alle betrokkenen de ontwikkelambitie geformuleerd. In de loop van de tijd, op basis van zich voordoende ontwikkelingen, wordt bekeken of de geformuleerde ambitie nog kloppend is en waar nodig wordt deze bijgesteld.</w:t>
      </w:r>
    </w:p>
    <w:p w14:paraId="2811DACF" w14:textId="03D1241D" w:rsidR="0029260A" w:rsidRPr="0066598B" w:rsidRDefault="00C8527B" w:rsidP="0029260A">
      <w:pPr>
        <w:pStyle w:val="Geenafstand"/>
        <w:numPr>
          <w:ilvl w:val="0"/>
          <w:numId w:val="20"/>
        </w:numPr>
      </w:pPr>
      <w:r w:rsidRPr="0066598B">
        <w:t>Lichte ondersteuning in de groep kan na kortere of langere tijd blijken onvoldoende bij te dragen aan de ontwikkeling v</w:t>
      </w:r>
      <w:r w:rsidR="00C03874" w:rsidRPr="0066598B">
        <w:t>an de leerling. Dan wordt o</w:t>
      </w:r>
      <w:r w:rsidRPr="0066598B">
        <w:t>pgeschaald naar intensievere vormen van ondersteuning van de leerling. Dat gaat het niveau van de basisondersteuning te boven, maar is daar wel altijd op gebaseerd. In overleg met ouders en eventueel andere betrokkenen, waaronder medewerkers van het platform</w:t>
      </w:r>
      <w:r w:rsidR="00D8175E" w:rsidRPr="0066598B">
        <w:t xml:space="preserve"> van </w:t>
      </w:r>
      <w:r w:rsidR="004F59EA" w:rsidRPr="0066598B">
        <w:t>SWV</w:t>
      </w:r>
      <w:r w:rsidR="00D8175E" w:rsidRPr="0066598B">
        <w:t xml:space="preserve"> Stromenland</w:t>
      </w:r>
      <w:r w:rsidRPr="0066598B">
        <w:t>, wordt bepaald wat vervolgstappen zijn.</w:t>
      </w:r>
    </w:p>
    <w:p w14:paraId="50040606" w14:textId="77777777" w:rsidR="00C8527B" w:rsidRPr="0066598B" w:rsidRDefault="00C8527B" w:rsidP="00C8527B">
      <w:pPr>
        <w:pStyle w:val="Geenafstand"/>
      </w:pPr>
    </w:p>
    <w:p w14:paraId="4567F151" w14:textId="77777777" w:rsidR="00C8527B" w:rsidRPr="0066598B" w:rsidRDefault="00C8527B" w:rsidP="00C8527B">
      <w:pPr>
        <w:pStyle w:val="Kop3"/>
        <w:numPr>
          <w:ilvl w:val="0"/>
          <w:numId w:val="9"/>
        </w:numPr>
      </w:pPr>
      <w:bookmarkStart w:id="22" w:name="_Toc20739723"/>
      <w:r w:rsidRPr="0066598B">
        <w:t xml:space="preserve">We beschikken over </w:t>
      </w:r>
      <w:r w:rsidR="001E6F2E" w:rsidRPr="0066598B">
        <w:t xml:space="preserve">een aanbod </w:t>
      </w:r>
      <w:r w:rsidRPr="0066598B">
        <w:t>voor lichte interventies.</w:t>
      </w:r>
      <w:bookmarkEnd w:id="22"/>
    </w:p>
    <w:p w14:paraId="3FA181CC" w14:textId="77777777" w:rsidR="00C8527B" w:rsidRPr="0066598B" w:rsidRDefault="001E6F2E" w:rsidP="00C8527B">
      <w:pPr>
        <w:pStyle w:val="Geenafstand"/>
        <w:numPr>
          <w:ilvl w:val="0"/>
          <w:numId w:val="21"/>
        </w:numPr>
      </w:pPr>
      <w:r w:rsidRPr="0066598B">
        <w:t>Al onze leerkrachten beschikken over basiskennis op het terrein van lezen, spelling, taal en rekenen.</w:t>
      </w:r>
    </w:p>
    <w:p w14:paraId="31FD52FD" w14:textId="77777777" w:rsidR="001E6F2E" w:rsidRPr="0066598B" w:rsidRDefault="001E6F2E" w:rsidP="00C8527B">
      <w:pPr>
        <w:pStyle w:val="Geenafstand"/>
        <w:numPr>
          <w:ilvl w:val="0"/>
          <w:numId w:val="21"/>
        </w:numPr>
      </w:pPr>
      <w:r w:rsidRPr="0066598B">
        <w:t>Al onze leerkrachten beschikken over basiskennis op het terrein van sociaal emotionele ontwikkeling en gedragsondersteuning.</w:t>
      </w:r>
    </w:p>
    <w:p w14:paraId="5E65929E" w14:textId="77777777" w:rsidR="001E6F2E" w:rsidRPr="0066598B" w:rsidRDefault="001E6F2E" w:rsidP="00C8527B">
      <w:pPr>
        <w:pStyle w:val="Geenafstand"/>
        <w:numPr>
          <w:ilvl w:val="0"/>
          <w:numId w:val="21"/>
        </w:numPr>
      </w:pPr>
      <w:r w:rsidRPr="0066598B">
        <w:t>Binnen het team is er uitgebreidere, aanvullend op bovenstaande, kennis aanwezig op het terrein van:</w:t>
      </w:r>
    </w:p>
    <w:p w14:paraId="4A46A037" w14:textId="1BCD9507" w:rsidR="001E6F2E" w:rsidRPr="0066598B" w:rsidRDefault="00975ED5" w:rsidP="00975ED5">
      <w:pPr>
        <w:pStyle w:val="Geenafstand"/>
        <w:numPr>
          <w:ilvl w:val="1"/>
          <w:numId w:val="21"/>
        </w:numPr>
        <w:rPr>
          <w:iCs/>
        </w:rPr>
      </w:pPr>
      <w:r w:rsidRPr="0066598B">
        <w:rPr>
          <w:iCs/>
        </w:rPr>
        <w:t>Taalontwikkeling</w:t>
      </w:r>
    </w:p>
    <w:p w14:paraId="51ADA8DE" w14:textId="2EC1D8AF" w:rsidR="00975ED5" w:rsidRPr="0066598B" w:rsidRDefault="00975ED5" w:rsidP="001E6F2E">
      <w:pPr>
        <w:pStyle w:val="Geenafstand"/>
        <w:numPr>
          <w:ilvl w:val="1"/>
          <w:numId w:val="21"/>
        </w:numPr>
      </w:pPr>
      <w:r w:rsidRPr="0066598B">
        <w:t>Executieve functies</w:t>
      </w:r>
    </w:p>
    <w:p w14:paraId="745CEE3D" w14:textId="2D5C86D7" w:rsidR="001E6F2E" w:rsidRPr="0066598B" w:rsidRDefault="001E6F2E" w:rsidP="001E6F2E">
      <w:pPr>
        <w:pStyle w:val="Geenafstand"/>
        <w:numPr>
          <w:ilvl w:val="1"/>
          <w:numId w:val="21"/>
        </w:numPr>
      </w:pPr>
      <w:r w:rsidRPr="0066598B">
        <w:t>Sociaal emotionele ontwikkeling</w:t>
      </w:r>
      <w:r w:rsidR="006C4019" w:rsidRPr="0066598B">
        <w:t xml:space="preserve"> en</w:t>
      </w:r>
    </w:p>
    <w:p w14:paraId="2C2C975E" w14:textId="77777777" w:rsidR="001E6F2E" w:rsidRPr="0066598B" w:rsidRDefault="001E6F2E" w:rsidP="006C4019">
      <w:pPr>
        <w:pStyle w:val="Geenafstand"/>
        <w:ind w:left="1080"/>
      </w:pPr>
      <w:r w:rsidRPr="0066598B">
        <w:t>Gedrag en gedragsondersteuning</w:t>
      </w:r>
      <w:r w:rsidR="00402924" w:rsidRPr="0066598B">
        <w:t xml:space="preserve"> (PBS)</w:t>
      </w:r>
    </w:p>
    <w:p w14:paraId="45B7B8B4" w14:textId="77777777" w:rsidR="001E6F2E" w:rsidRPr="0066598B" w:rsidRDefault="001E6F2E" w:rsidP="001E6F2E">
      <w:pPr>
        <w:pStyle w:val="Geenafstand"/>
        <w:numPr>
          <w:ilvl w:val="1"/>
          <w:numId w:val="21"/>
        </w:numPr>
      </w:pPr>
      <w:r w:rsidRPr="0066598B">
        <w:t>Groepsprocessen en groepsdynamica</w:t>
      </w:r>
      <w:r w:rsidR="00402924" w:rsidRPr="0066598B">
        <w:t xml:space="preserve"> (Fides)</w:t>
      </w:r>
    </w:p>
    <w:p w14:paraId="3435BD23" w14:textId="77777777" w:rsidR="004F59EA" w:rsidRPr="0066598B" w:rsidRDefault="00402924" w:rsidP="001E6F2E">
      <w:pPr>
        <w:pStyle w:val="Geenafstand"/>
        <w:numPr>
          <w:ilvl w:val="1"/>
          <w:numId w:val="21"/>
        </w:numPr>
      </w:pPr>
      <w:r w:rsidRPr="0066598B">
        <w:t>(H</w:t>
      </w:r>
      <w:r w:rsidR="004F59EA" w:rsidRPr="0066598B">
        <w:t>oog</w:t>
      </w:r>
      <w:r w:rsidRPr="0066598B">
        <w:t>)</w:t>
      </w:r>
      <w:r w:rsidR="004F59EA" w:rsidRPr="0066598B">
        <w:t>begaafdheid</w:t>
      </w:r>
    </w:p>
    <w:p w14:paraId="0CA5C933" w14:textId="77777777" w:rsidR="001E6F2E" w:rsidRPr="0066598B" w:rsidRDefault="001E6F2E" w:rsidP="001E6F2E">
      <w:pPr>
        <w:pStyle w:val="Geenafstand"/>
        <w:numPr>
          <w:ilvl w:val="0"/>
          <w:numId w:val="21"/>
        </w:numPr>
      </w:pPr>
      <w:r w:rsidRPr="0066598B">
        <w:t xml:space="preserve">Mede op basis van deze kennis zijn wij als school in staat op een adequate wijze leerlingen te ondersteunen bij onderstaande ondersteuningsbehoeften, voor zover het lichte ondersteuning betreft. Bij ondersteuningsbehoeften die het niveau van licht overstijgen zijn we als school niet </w:t>
      </w:r>
      <w:r w:rsidRPr="0066598B">
        <w:lastRenderedPageBreak/>
        <w:t>per definitie in staat om die intensievere ondersteuning te bieden en zoeken we samen met alle betrokkenen naar andere mogelijkheden om de leerling in zijn ontwikkeling te ondersteunen.</w:t>
      </w:r>
    </w:p>
    <w:p w14:paraId="531E4E95" w14:textId="28B2FA28" w:rsidR="0096522E" w:rsidRDefault="0096522E" w:rsidP="0096522E">
      <w:pPr>
        <w:pStyle w:val="Geenafstand"/>
      </w:pPr>
    </w:p>
    <w:p w14:paraId="4F246911" w14:textId="3301476F" w:rsidR="001509FB" w:rsidRPr="0066598B" w:rsidRDefault="001509FB" w:rsidP="001509FB">
      <w:pPr>
        <w:pStyle w:val="Geenafstand"/>
        <w:ind w:left="360"/>
      </w:pPr>
      <w:r w:rsidRPr="0066598B">
        <w:t>De gebieden waarop wij lichte ondersteuning kunnen bieden zijn:</w:t>
      </w:r>
    </w:p>
    <w:p w14:paraId="42DF8C37" w14:textId="77777777" w:rsidR="001509FB" w:rsidRPr="0066598B" w:rsidRDefault="001509FB" w:rsidP="001509FB">
      <w:pPr>
        <w:pStyle w:val="Geenafstand"/>
        <w:numPr>
          <w:ilvl w:val="0"/>
          <w:numId w:val="22"/>
        </w:numPr>
      </w:pPr>
      <w:r w:rsidRPr="0066598B">
        <w:t>Technisch lezen</w:t>
      </w:r>
    </w:p>
    <w:p w14:paraId="1512E80F" w14:textId="77777777" w:rsidR="001509FB" w:rsidRPr="0066598B" w:rsidRDefault="001509FB" w:rsidP="001509FB">
      <w:pPr>
        <w:pStyle w:val="Geenafstand"/>
        <w:numPr>
          <w:ilvl w:val="0"/>
          <w:numId w:val="22"/>
        </w:numPr>
      </w:pPr>
      <w:r w:rsidRPr="0066598B">
        <w:t>Spelling</w:t>
      </w:r>
    </w:p>
    <w:p w14:paraId="115D4545" w14:textId="77777777" w:rsidR="001509FB" w:rsidRPr="0066598B" w:rsidRDefault="001509FB" w:rsidP="001509FB">
      <w:pPr>
        <w:pStyle w:val="Geenafstand"/>
        <w:numPr>
          <w:ilvl w:val="0"/>
          <w:numId w:val="22"/>
        </w:numPr>
      </w:pPr>
      <w:r w:rsidRPr="0066598B">
        <w:t>Begrijpend lezen</w:t>
      </w:r>
    </w:p>
    <w:p w14:paraId="423715EC" w14:textId="77777777" w:rsidR="001509FB" w:rsidRPr="0066598B" w:rsidRDefault="001509FB" w:rsidP="001509FB">
      <w:pPr>
        <w:pStyle w:val="Geenafstand"/>
        <w:numPr>
          <w:ilvl w:val="0"/>
          <w:numId w:val="22"/>
        </w:numPr>
      </w:pPr>
      <w:r w:rsidRPr="0066598B">
        <w:t>Rekenen</w:t>
      </w:r>
    </w:p>
    <w:p w14:paraId="5650DEDE" w14:textId="77777777" w:rsidR="001509FB" w:rsidRPr="0066598B" w:rsidRDefault="001509FB" w:rsidP="001509FB">
      <w:pPr>
        <w:pStyle w:val="Geenafstand"/>
        <w:numPr>
          <w:ilvl w:val="0"/>
          <w:numId w:val="22"/>
        </w:numPr>
      </w:pPr>
      <w:r w:rsidRPr="0066598B">
        <w:t>Mondelinge taalontwikkeling</w:t>
      </w:r>
    </w:p>
    <w:p w14:paraId="7782C635" w14:textId="77777777" w:rsidR="001509FB" w:rsidRPr="0066598B" w:rsidRDefault="001509FB" w:rsidP="001509FB">
      <w:pPr>
        <w:pStyle w:val="Geenafstand"/>
        <w:numPr>
          <w:ilvl w:val="0"/>
          <w:numId w:val="22"/>
        </w:numPr>
      </w:pPr>
      <w:r w:rsidRPr="0066598B">
        <w:t>Schriftelijke taalontwikkeling</w:t>
      </w:r>
    </w:p>
    <w:p w14:paraId="6EFADE1B" w14:textId="333D97EB" w:rsidR="001509FB" w:rsidRPr="0066598B" w:rsidRDefault="001509FB" w:rsidP="001509FB">
      <w:pPr>
        <w:pStyle w:val="Geenafstand"/>
        <w:numPr>
          <w:ilvl w:val="0"/>
          <w:numId w:val="22"/>
        </w:numPr>
      </w:pPr>
      <w:r w:rsidRPr="0066598B">
        <w:t>Grote motoriek</w:t>
      </w:r>
      <w:r w:rsidR="00ED6BC4" w:rsidRPr="0066598B">
        <w:t xml:space="preserve"> (het schoolgebouw is niet overal toegankelijk voor rolstoelgebruikers).</w:t>
      </w:r>
    </w:p>
    <w:p w14:paraId="29279F95" w14:textId="77777777" w:rsidR="001509FB" w:rsidRPr="0066598B" w:rsidRDefault="001509FB" w:rsidP="001509FB">
      <w:pPr>
        <w:pStyle w:val="Geenafstand"/>
        <w:numPr>
          <w:ilvl w:val="0"/>
          <w:numId w:val="22"/>
        </w:numPr>
      </w:pPr>
      <w:r w:rsidRPr="0066598B">
        <w:t>Kleine motoriek</w:t>
      </w:r>
    </w:p>
    <w:p w14:paraId="7021CEA6" w14:textId="77777777" w:rsidR="001509FB" w:rsidRPr="0066598B" w:rsidRDefault="001509FB" w:rsidP="001509FB">
      <w:pPr>
        <w:pStyle w:val="Geenafstand"/>
        <w:numPr>
          <w:ilvl w:val="0"/>
          <w:numId w:val="22"/>
        </w:numPr>
      </w:pPr>
      <w:r w:rsidRPr="0066598B">
        <w:t>Taak-werkhouding</w:t>
      </w:r>
    </w:p>
    <w:p w14:paraId="5C01A6FF" w14:textId="77777777" w:rsidR="001509FB" w:rsidRPr="0066598B" w:rsidRDefault="001509FB" w:rsidP="001509FB">
      <w:pPr>
        <w:pStyle w:val="Geenafstand"/>
        <w:numPr>
          <w:ilvl w:val="0"/>
          <w:numId w:val="22"/>
        </w:numPr>
      </w:pPr>
      <w:r w:rsidRPr="0066598B">
        <w:t>Motivatie</w:t>
      </w:r>
    </w:p>
    <w:p w14:paraId="467065AB" w14:textId="77777777" w:rsidR="001509FB" w:rsidRPr="0066598B" w:rsidRDefault="001509FB" w:rsidP="001509FB">
      <w:pPr>
        <w:pStyle w:val="Geenafstand"/>
        <w:numPr>
          <w:ilvl w:val="0"/>
          <w:numId w:val="22"/>
        </w:numPr>
      </w:pPr>
      <w:r w:rsidRPr="0066598B">
        <w:t>Gedrag</w:t>
      </w:r>
    </w:p>
    <w:p w14:paraId="60F93393" w14:textId="77777777" w:rsidR="001509FB" w:rsidRPr="0066598B" w:rsidRDefault="001509FB" w:rsidP="001509FB">
      <w:pPr>
        <w:pStyle w:val="Geenafstand"/>
        <w:numPr>
          <w:ilvl w:val="0"/>
          <w:numId w:val="22"/>
        </w:numPr>
      </w:pPr>
      <w:r w:rsidRPr="0066598B">
        <w:t>Groepsprocessen, groepsdynamica</w:t>
      </w:r>
    </w:p>
    <w:p w14:paraId="533C822A" w14:textId="77777777" w:rsidR="001509FB" w:rsidRPr="0066598B" w:rsidRDefault="008D585A" w:rsidP="001509FB">
      <w:pPr>
        <w:pStyle w:val="Geenafstand"/>
        <w:numPr>
          <w:ilvl w:val="0"/>
          <w:numId w:val="22"/>
        </w:numPr>
      </w:pPr>
      <w:r w:rsidRPr="0066598B">
        <w:t>(Hoog)</w:t>
      </w:r>
      <w:r w:rsidR="001509FB" w:rsidRPr="0066598B">
        <w:t>begaafdheid, binnen de school</w:t>
      </w:r>
    </w:p>
    <w:p w14:paraId="535A7773" w14:textId="660E30A2" w:rsidR="001509FB" w:rsidRPr="0066598B" w:rsidRDefault="004F59EA" w:rsidP="001509FB">
      <w:pPr>
        <w:pStyle w:val="Geenafstand"/>
        <w:numPr>
          <w:ilvl w:val="0"/>
          <w:numId w:val="22"/>
        </w:numPr>
      </w:pPr>
      <w:r w:rsidRPr="0066598B">
        <w:t>L</w:t>
      </w:r>
      <w:r w:rsidR="001509FB" w:rsidRPr="0066598B">
        <w:t>eerlingen met bepaalde me</w:t>
      </w:r>
      <w:r w:rsidR="00975ED5" w:rsidRPr="0066598B">
        <w:t>dische problematiek (zie protocol medisch handelen).</w:t>
      </w:r>
      <w:r w:rsidRPr="0066598B">
        <w:t xml:space="preserve"> </w:t>
      </w:r>
    </w:p>
    <w:p w14:paraId="50A549B9" w14:textId="62914C2D" w:rsidR="001509FB" w:rsidRPr="0066598B" w:rsidRDefault="001509FB" w:rsidP="00FA6B5C">
      <w:pPr>
        <w:pStyle w:val="Geenafstand"/>
        <w:rPr>
          <w:color w:val="00B050"/>
        </w:rPr>
      </w:pPr>
    </w:p>
    <w:p w14:paraId="700A1AF7" w14:textId="77777777" w:rsidR="00FA6B5C" w:rsidRPr="0066598B" w:rsidRDefault="00FA6B5C" w:rsidP="00FA6B5C">
      <w:pPr>
        <w:pStyle w:val="Geenafstand"/>
        <w:numPr>
          <w:ilvl w:val="0"/>
          <w:numId w:val="9"/>
        </w:numPr>
        <w:rPr>
          <w:rFonts w:asciiTheme="majorHAnsi" w:hAnsiTheme="majorHAnsi"/>
          <w:b/>
          <w:color w:val="0070C0"/>
        </w:rPr>
      </w:pPr>
      <w:r w:rsidRPr="0066598B">
        <w:rPr>
          <w:rFonts w:asciiTheme="majorHAnsi" w:hAnsiTheme="majorHAnsi"/>
          <w:b/>
          <w:color w:val="0070C0"/>
        </w:rPr>
        <w:t xml:space="preserve">Extra ondersteuning </w:t>
      </w:r>
    </w:p>
    <w:p w14:paraId="4EB970FD" w14:textId="4E56B72C" w:rsidR="00FA6B5C" w:rsidRDefault="00FA6B5C" w:rsidP="00FA6B5C">
      <w:pPr>
        <w:pStyle w:val="Geenafstand"/>
        <w:ind w:left="360"/>
      </w:pPr>
      <w:r w:rsidRPr="0066598B">
        <w:t xml:space="preserve">Op de Hazesprong onderscheiden we vijf </w:t>
      </w:r>
      <w:r w:rsidR="008D585A" w:rsidRPr="0066598B">
        <w:t>zorg</w:t>
      </w:r>
      <w:r w:rsidRPr="0066598B">
        <w:t>niveaus. Naast de hierboven genoemde lichte ondersteuning is het</w:t>
      </w:r>
      <w:r w:rsidR="00844341" w:rsidRPr="0066598B">
        <w:t xml:space="preserve">, op beperkte schaal, </w:t>
      </w:r>
      <w:r w:rsidRPr="0066598B">
        <w:t>mogelijk ex</w:t>
      </w:r>
      <w:r w:rsidR="00844341" w:rsidRPr="0066598B">
        <w:t>tra ondersteuning in te zetten (arrangementen). Zie bijlage 1</w:t>
      </w:r>
    </w:p>
    <w:p w14:paraId="6FBDFB0F" w14:textId="77777777" w:rsidR="00295534" w:rsidRPr="0066598B" w:rsidRDefault="00295534" w:rsidP="00FA6B5C">
      <w:pPr>
        <w:pStyle w:val="Geenafstand"/>
        <w:ind w:left="360"/>
      </w:pPr>
    </w:p>
    <w:p w14:paraId="3B306C1B" w14:textId="77777777" w:rsidR="001509FB" w:rsidRPr="0066598B" w:rsidRDefault="001509FB" w:rsidP="001509FB">
      <w:pPr>
        <w:pStyle w:val="Geenafstand"/>
        <w:rPr>
          <w:color w:val="00B050"/>
        </w:rPr>
      </w:pPr>
    </w:p>
    <w:p w14:paraId="4BB02B9D" w14:textId="7D121C46" w:rsidR="001509FB" w:rsidRPr="0066598B" w:rsidRDefault="001509FB" w:rsidP="0096522E">
      <w:pPr>
        <w:pStyle w:val="Kop2"/>
      </w:pPr>
      <w:bookmarkStart w:id="23" w:name="_Toc20739724"/>
      <w:r w:rsidRPr="0066598B">
        <w:t>IV</w:t>
      </w:r>
      <w:r w:rsidRPr="0066598B">
        <w:tab/>
      </w:r>
      <w:r w:rsidR="002C5497" w:rsidRPr="0066598B">
        <w:t xml:space="preserve">We werken samen met ketenpartners vanuit eigen </w:t>
      </w:r>
      <w:r w:rsidR="0096522E">
        <w:t>v</w:t>
      </w:r>
      <w:r w:rsidR="002C5497" w:rsidRPr="0066598B">
        <w:t>erantwoordelijkheid.</w:t>
      </w:r>
      <w:bookmarkEnd w:id="23"/>
    </w:p>
    <w:p w14:paraId="4085FDC7" w14:textId="51B53A11" w:rsidR="002C5497" w:rsidRPr="0066598B" w:rsidRDefault="002C5497" w:rsidP="002C5497">
      <w:pPr>
        <w:pStyle w:val="Geenafstand"/>
        <w:numPr>
          <w:ilvl w:val="0"/>
          <w:numId w:val="23"/>
        </w:numPr>
      </w:pPr>
      <w:r w:rsidRPr="0066598B">
        <w:t xml:space="preserve">De onderwijsondersteuner(s) vanuit het samenwerkingsverband en platform zijn voor ons als school een belangrijke partner voor advies en samenwerking bij extra ondersteuningsbehoeften binnen het onderwijs. Waar aan de orde kunnen we binnen ons bestuur of </w:t>
      </w:r>
      <w:proofErr w:type="spellStart"/>
      <w:r w:rsidRPr="0066598B">
        <w:t>bovenbestuurlijk</w:t>
      </w:r>
      <w:proofErr w:type="spellEnd"/>
      <w:r w:rsidRPr="0066598B">
        <w:t xml:space="preserve"> binnen onze regio gebruik maken van exp</w:t>
      </w:r>
      <w:r w:rsidR="00452A61" w:rsidRPr="0066598B">
        <w:t>e</w:t>
      </w:r>
      <w:r w:rsidRPr="0066598B">
        <w:t>rt</w:t>
      </w:r>
      <w:r w:rsidR="00452A61" w:rsidRPr="0066598B">
        <w:t>i</w:t>
      </w:r>
      <w:r w:rsidRPr="0066598B">
        <w:t>se van andere scholen.</w:t>
      </w:r>
      <w:r w:rsidR="00452A61" w:rsidRPr="0066598B">
        <w:t xml:space="preserve"> Via de </w:t>
      </w:r>
      <w:r w:rsidR="00D90376">
        <w:t>KC</w:t>
      </w:r>
      <w:r w:rsidR="004F59EA" w:rsidRPr="0066598B">
        <w:t>-</w:t>
      </w:r>
      <w:r w:rsidR="00452A61" w:rsidRPr="0066598B">
        <w:t xml:space="preserve"> netwerken maar ook via het overleg van schooldirecteuren hebben we daar zicht op.</w:t>
      </w:r>
    </w:p>
    <w:p w14:paraId="6F6589AA" w14:textId="77777777" w:rsidR="00452A61" w:rsidRPr="0066598B" w:rsidRDefault="00452A61" w:rsidP="002C5497">
      <w:pPr>
        <w:pStyle w:val="Geenafstand"/>
        <w:numPr>
          <w:ilvl w:val="0"/>
          <w:numId w:val="23"/>
        </w:numPr>
      </w:pPr>
      <w:r w:rsidRPr="0066598B">
        <w:t xml:space="preserve">Wij werken als school samen met ketenpartners en bieden met deze ketenpartners soms extra ondersteuning bij ondersteuningsvragen op het gebied van opvoeden, opgroeien en leren. </w:t>
      </w:r>
    </w:p>
    <w:p w14:paraId="255F3ED0" w14:textId="6227EB2D" w:rsidR="003C4FF5" w:rsidRPr="0066598B" w:rsidRDefault="003C4FF5" w:rsidP="003C4FF5">
      <w:pPr>
        <w:pStyle w:val="Geenafstand"/>
        <w:ind w:left="360"/>
      </w:pPr>
      <w:r>
        <w:t>Ketenp</w:t>
      </w:r>
      <w:r w:rsidR="00384606">
        <w:t xml:space="preserve">artners met wie wij samenwerken zijn: </w:t>
      </w:r>
      <w:r>
        <w:t>Kinderdagverblijven en Peuterspeelzalen</w:t>
      </w:r>
      <w:r w:rsidR="00384606">
        <w:t xml:space="preserve">, organisaties die de naschoolse opvang verzorgen (KION, Struin), </w:t>
      </w:r>
      <w:r w:rsidR="00E956A5">
        <w:t>Buurteams</w:t>
      </w:r>
      <w:r>
        <w:t xml:space="preserve">, GGD/ schoolarts/ </w:t>
      </w:r>
      <w:r w:rsidR="00384606">
        <w:t>schoolverpleegkundige</w:t>
      </w:r>
      <w:r>
        <w:t>/ logopediste</w:t>
      </w:r>
      <w:r w:rsidR="00384606">
        <w:t xml:space="preserve">, </w:t>
      </w:r>
      <w:proofErr w:type="spellStart"/>
      <w:r w:rsidR="00384606">
        <w:t>Kentalis</w:t>
      </w:r>
      <w:proofErr w:type="spellEnd"/>
      <w:r w:rsidR="00384606">
        <w:t>, Visio, Landelijk werkverband onderwijs en epilepsie</w:t>
      </w:r>
      <w:r>
        <w:t xml:space="preserve">, </w:t>
      </w:r>
      <w:proofErr w:type="spellStart"/>
      <w:r>
        <w:t>Entrea</w:t>
      </w:r>
      <w:proofErr w:type="spellEnd"/>
      <w:r w:rsidR="006C4019">
        <w:t>, Knetter</w:t>
      </w:r>
      <w:r>
        <w:t>.</w:t>
      </w:r>
    </w:p>
    <w:p w14:paraId="51F9755F" w14:textId="3C9AE236" w:rsidR="00452A61" w:rsidRPr="0066598B" w:rsidRDefault="00452A61" w:rsidP="003C4FF5">
      <w:pPr>
        <w:pStyle w:val="Geenafstand"/>
        <w:numPr>
          <w:ilvl w:val="0"/>
          <w:numId w:val="23"/>
        </w:numPr>
        <w:rPr>
          <w:iCs/>
        </w:rPr>
      </w:pPr>
      <w:r w:rsidRPr="0066598B">
        <w:rPr>
          <w:iCs/>
        </w:rPr>
        <w:t xml:space="preserve">Op het terrein van jeugdhulpverlening, waaronder opvoedondersteuning voor ouders, werken we samen met </w:t>
      </w:r>
      <w:r w:rsidR="0081430E" w:rsidRPr="0066598B">
        <w:rPr>
          <w:iCs/>
        </w:rPr>
        <w:t xml:space="preserve">het </w:t>
      </w:r>
      <w:r w:rsidR="00AA3D6B">
        <w:rPr>
          <w:iCs/>
        </w:rPr>
        <w:t>Buurtteam</w:t>
      </w:r>
      <w:r w:rsidRPr="0066598B">
        <w:rPr>
          <w:iCs/>
        </w:rPr>
        <w:t xml:space="preserve">. Vanuit </w:t>
      </w:r>
      <w:r w:rsidR="0081430E" w:rsidRPr="0066598B">
        <w:rPr>
          <w:iCs/>
        </w:rPr>
        <w:t>het</w:t>
      </w:r>
      <w:r w:rsidR="00AA3D6B">
        <w:rPr>
          <w:iCs/>
        </w:rPr>
        <w:t xml:space="preserve"> buurtteam </w:t>
      </w:r>
      <w:r w:rsidRPr="0066598B">
        <w:rPr>
          <w:iCs/>
        </w:rPr>
        <w:t xml:space="preserve">is er een contactpersoon voor onze school, op basis waarvan we laagdrempelig contact kunnen leggen met deze organisatie. Het </w:t>
      </w:r>
      <w:r w:rsidR="00AA3D6B">
        <w:rPr>
          <w:iCs/>
        </w:rPr>
        <w:t xml:space="preserve">buurtteam </w:t>
      </w:r>
      <w:r w:rsidRPr="0066598B">
        <w:rPr>
          <w:iCs/>
        </w:rPr>
        <w:t xml:space="preserve">heeft een brede expertise op het terrein van sociaal en sociaal emotionele ontwikkeling van kinderen, beschikt over in dat kader adequate interventie </w:t>
      </w:r>
      <w:r w:rsidR="009C2889" w:rsidRPr="0066598B">
        <w:rPr>
          <w:iCs/>
        </w:rPr>
        <w:t>mogelijkheden, en heeft ook de kennis en vaardigheden in huis om ouders in de gezinssituatie te ondersteunen bij hun vormgeving van de opvoeding van hun kind.</w:t>
      </w:r>
    </w:p>
    <w:p w14:paraId="4EA96FE4" w14:textId="6828A32D" w:rsidR="00844341" w:rsidRPr="0066598B" w:rsidRDefault="009C2889" w:rsidP="0096522E">
      <w:pPr>
        <w:pStyle w:val="Geenafstand"/>
        <w:numPr>
          <w:ilvl w:val="0"/>
          <w:numId w:val="23"/>
        </w:numPr>
      </w:pPr>
      <w:r>
        <w:t xml:space="preserve">Als school zijn wij verplicht om </w:t>
      </w:r>
      <w:r w:rsidR="002A5518">
        <w:t>ongeoorloofd</w:t>
      </w:r>
      <w:r w:rsidR="002A5518" w:rsidRPr="7818E49C">
        <w:rPr>
          <w:color w:val="FF0000"/>
        </w:rPr>
        <w:t xml:space="preserve"> </w:t>
      </w:r>
      <w:r>
        <w:t>verzuim van leerlingen te mel</w:t>
      </w:r>
      <w:r w:rsidR="00975ED5">
        <w:t>den bij de leerplichtambtenaar</w:t>
      </w:r>
      <w:r>
        <w:t>. Daarover zijn op regionaal niveau afspraken gemaakt waar wij ons als school en bestuur aan houden</w:t>
      </w:r>
      <w:r w:rsidR="00924C8B">
        <w:t xml:space="preserve"> (zie protocol)</w:t>
      </w:r>
      <w:r>
        <w:t xml:space="preserve">. Ongeoorloofd langdurig schoolverzuim </w:t>
      </w:r>
      <w:r w:rsidR="00B61C27">
        <w:t xml:space="preserve">wordt </w:t>
      </w:r>
      <w:r>
        <w:t xml:space="preserve">tevens gemeld bij het platform. In overleg, en in afstemming met de leerplichtambtenaar, </w:t>
      </w:r>
      <w:r>
        <w:lastRenderedPageBreak/>
        <w:t>bekijken we als school en platform welke stappen we kunnen ondernemen om het schoolverzuim te beëindigen en waar mogelijk in de toekomst te voorkomen</w:t>
      </w:r>
      <w:r w:rsidR="23B2FD62">
        <w:t>.</w:t>
      </w:r>
      <w:r>
        <w:br w:type="page"/>
      </w:r>
    </w:p>
    <w:p w14:paraId="4552D0DE" w14:textId="3F3D1D17" w:rsidR="00844341" w:rsidRDefault="00844341" w:rsidP="0096522E">
      <w:pPr>
        <w:pStyle w:val="Kop4"/>
      </w:pPr>
      <w:r w:rsidRPr="00B61C27">
        <w:lastRenderedPageBreak/>
        <w:t>Bijlage 1.</w:t>
      </w:r>
      <w:r w:rsidR="0096522E">
        <w:t xml:space="preserve"> </w:t>
      </w:r>
      <w:r w:rsidRPr="00B61C27">
        <w:t>Basisondersteuning en extra ondersteuning</w:t>
      </w:r>
    </w:p>
    <w:p w14:paraId="2691CF0D" w14:textId="77777777" w:rsidR="0096522E" w:rsidRPr="00B61C27" w:rsidRDefault="0096522E" w:rsidP="0096522E">
      <w:pPr>
        <w:pStyle w:val="Geenafstand"/>
        <w:rPr>
          <w:rFonts w:cstheme="minorHAnsi"/>
          <w:b/>
        </w:rPr>
      </w:pPr>
    </w:p>
    <w:p w14:paraId="1523A7E6" w14:textId="77777777" w:rsidR="00844341" w:rsidRPr="00B61C27" w:rsidRDefault="00844341" w:rsidP="00844341">
      <w:pPr>
        <w:pStyle w:val="Default"/>
        <w:rPr>
          <w:rFonts w:asciiTheme="minorHAnsi" w:hAnsiTheme="minorHAnsi" w:cstheme="minorHAnsi"/>
          <w:sz w:val="22"/>
          <w:szCs w:val="22"/>
        </w:rPr>
      </w:pPr>
      <w:r w:rsidRPr="00B61C27">
        <w:rPr>
          <w:rFonts w:asciiTheme="minorHAnsi" w:hAnsiTheme="minorHAnsi" w:cstheme="minorHAnsi"/>
          <w:sz w:val="22"/>
          <w:szCs w:val="22"/>
        </w:rPr>
        <w:t xml:space="preserve">Basisondersteuning is het geheel van preventieve en lichte curatieve interventies die binnen de ondersteuningsstructuur van de school planmatig en op een overeengekomen kwaliteitsniveau worden uitgevoerd. </w:t>
      </w:r>
    </w:p>
    <w:p w14:paraId="13ECCE77" w14:textId="77777777" w:rsidR="00844341" w:rsidRPr="00B61C27" w:rsidRDefault="00844341" w:rsidP="00844341">
      <w:pPr>
        <w:pStyle w:val="Default"/>
        <w:rPr>
          <w:rFonts w:asciiTheme="minorHAnsi" w:hAnsiTheme="minorHAnsi" w:cstheme="minorHAnsi"/>
          <w:sz w:val="22"/>
          <w:szCs w:val="22"/>
        </w:rPr>
      </w:pPr>
      <w:r w:rsidRPr="00B61C27">
        <w:rPr>
          <w:rFonts w:asciiTheme="minorHAnsi" w:hAnsiTheme="minorHAnsi" w:cstheme="minorHAnsi"/>
          <w:sz w:val="22"/>
          <w:szCs w:val="22"/>
        </w:rPr>
        <w:t xml:space="preserve">Met behulp van de vijf </w:t>
      </w:r>
      <w:r w:rsidR="008D585A" w:rsidRPr="00B61C27">
        <w:rPr>
          <w:rFonts w:asciiTheme="minorHAnsi" w:hAnsiTheme="minorHAnsi" w:cstheme="minorHAnsi"/>
          <w:sz w:val="22"/>
          <w:szCs w:val="22"/>
        </w:rPr>
        <w:t>zorg</w:t>
      </w:r>
      <w:r w:rsidRPr="00B61C27">
        <w:rPr>
          <w:rFonts w:asciiTheme="minorHAnsi" w:hAnsiTheme="minorHAnsi" w:cstheme="minorHAnsi"/>
          <w:sz w:val="22"/>
          <w:szCs w:val="22"/>
        </w:rPr>
        <w:t xml:space="preserve">niveaus kunnen we inschatten of we het kind al dan niet kunnen helpen. M.a.w. we kunnen inschatten welke behoeften/kenmerken (op welk niveau) een kind heeft en vervolgens of we het kind wel of niet een arrangement kunnen bieden. </w:t>
      </w:r>
    </w:p>
    <w:p w14:paraId="2AFCBA33" w14:textId="77777777" w:rsidR="00844341" w:rsidRPr="00B61C27" w:rsidRDefault="00844341" w:rsidP="00844341">
      <w:pPr>
        <w:pStyle w:val="Geenafstand"/>
        <w:rPr>
          <w:rFonts w:cstheme="minorHAnsi"/>
        </w:rPr>
      </w:pPr>
      <w:r w:rsidRPr="00B61C27">
        <w:rPr>
          <w:rFonts w:cstheme="minorHAnsi"/>
        </w:rPr>
        <w:t xml:space="preserve">Hieronder worden de verschillende </w:t>
      </w:r>
      <w:r w:rsidR="008D585A" w:rsidRPr="00B61C27">
        <w:rPr>
          <w:rFonts w:cstheme="minorHAnsi"/>
        </w:rPr>
        <w:t>zorg</w:t>
      </w:r>
      <w:r w:rsidRPr="00B61C27">
        <w:rPr>
          <w:rFonts w:cstheme="minorHAnsi"/>
        </w:rPr>
        <w:t xml:space="preserve">niveaus omschreven. De niveaus 1, 2 en 3 horen bij de basisondersteuning, onze extra ondersteuning wordt beschreven in de arrangementen. </w:t>
      </w:r>
    </w:p>
    <w:p w14:paraId="3C800547" w14:textId="77777777" w:rsidR="00844341" w:rsidRPr="00B61C27" w:rsidRDefault="00844341" w:rsidP="00844341">
      <w:pPr>
        <w:pStyle w:val="Geenafstand"/>
        <w:rPr>
          <w:rFonts w:cstheme="minorHAnsi"/>
        </w:rPr>
      </w:pPr>
    </w:p>
    <w:p w14:paraId="16574AF7" w14:textId="77777777" w:rsidR="00844341" w:rsidRPr="00B61C27" w:rsidRDefault="00844341" w:rsidP="00844341">
      <w:pPr>
        <w:pStyle w:val="Geenafstand"/>
        <w:rPr>
          <w:rFonts w:cstheme="minorHAnsi"/>
        </w:rPr>
      </w:pPr>
      <w:r w:rsidRPr="00B61C27">
        <w:rPr>
          <w:rFonts w:cstheme="minorHAnsi"/>
          <w:u w:val="single"/>
        </w:rPr>
        <w:t xml:space="preserve">Niveau 1 </w:t>
      </w:r>
    </w:p>
    <w:p w14:paraId="2DE394DD" w14:textId="77777777" w:rsidR="00844341" w:rsidRPr="00B61C27" w:rsidRDefault="00844341" w:rsidP="00844341">
      <w:pPr>
        <w:pStyle w:val="Geenafstand"/>
        <w:rPr>
          <w:rFonts w:cstheme="minorHAnsi"/>
        </w:rPr>
      </w:pPr>
      <w:r w:rsidRPr="00B61C27">
        <w:rPr>
          <w:rFonts w:cstheme="minorHAnsi"/>
        </w:rPr>
        <w:t>Algemene begeleiding in de groep</w:t>
      </w:r>
    </w:p>
    <w:p w14:paraId="0ED29F6E" w14:textId="6B38A492" w:rsidR="00844341" w:rsidRPr="00B61C27" w:rsidRDefault="00844341" w:rsidP="2D4235DB">
      <w:pPr>
        <w:pStyle w:val="Geenafstand"/>
      </w:pPr>
      <w:r w:rsidRPr="2D4235DB">
        <w:t xml:space="preserve">De leerkracht stemt zijn didactische en pedagogische aanpak af op de onderwijsbehoeften van de </w:t>
      </w:r>
      <w:r w:rsidR="11BBEB4E" w:rsidRPr="2D4235DB">
        <w:t>leerlingen en de groep in zijn geheel</w:t>
      </w:r>
      <w:r w:rsidRPr="2D4235DB">
        <w:t xml:space="preserve">. </w:t>
      </w:r>
    </w:p>
    <w:p w14:paraId="413AFAD4" w14:textId="77777777" w:rsidR="00844341" w:rsidRPr="00B61C27" w:rsidRDefault="00844341" w:rsidP="00844341">
      <w:pPr>
        <w:pStyle w:val="Geenafstand"/>
        <w:rPr>
          <w:rFonts w:cstheme="minorHAnsi"/>
        </w:rPr>
      </w:pPr>
      <w:r w:rsidRPr="00B61C27">
        <w:rPr>
          <w:rFonts w:cstheme="minorHAnsi"/>
        </w:rPr>
        <w:t xml:space="preserve">De leerling zit goed in zijn vel. De pedagogische aanpak en de basisinstructie biedt de leerling voldoende uitdaging om zich op een positieve manier te ontwikkelen. </w:t>
      </w:r>
    </w:p>
    <w:p w14:paraId="0EB575E1" w14:textId="77777777" w:rsidR="00844341" w:rsidRPr="00B61C27" w:rsidRDefault="00844341" w:rsidP="00844341">
      <w:pPr>
        <w:pStyle w:val="Geenafstand"/>
        <w:rPr>
          <w:rFonts w:cstheme="minorHAnsi"/>
          <w:u w:val="single"/>
        </w:rPr>
      </w:pPr>
    </w:p>
    <w:p w14:paraId="6277EA90" w14:textId="77777777" w:rsidR="00844341" w:rsidRPr="00B61C27" w:rsidRDefault="00844341" w:rsidP="00844341">
      <w:pPr>
        <w:pStyle w:val="Geenafstand"/>
        <w:rPr>
          <w:rFonts w:cstheme="minorHAnsi"/>
          <w:u w:val="single"/>
        </w:rPr>
      </w:pPr>
      <w:r w:rsidRPr="00B61C27">
        <w:rPr>
          <w:rFonts w:cstheme="minorHAnsi"/>
          <w:u w:val="single"/>
        </w:rPr>
        <w:t>Niveau 2</w:t>
      </w:r>
    </w:p>
    <w:p w14:paraId="2D6E8E80" w14:textId="77777777" w:rsidR="00844341" w:rsidRPr="00B61C27" w:rsidRDefault="00844341" w:rsidP="00844341">
      <w:pPr>
        <w:pStyle w:val="Geenafstand"/>
        <w:rPr>
          <w:rFonts w:cstheme="minorHAnsi"/>
        </w:rPr>
      </w:pPr>
      <w:r w:rsidRPr="00B61C27">
        <w:rPr>
          <w:rFonts w:cstheme="minorHAnsi"/>
        </w:rPr>
        <w:t>Extra begeleiding in de groep</w:t>
      </w:r>
    </w:p>
    <w:p w14:paraId="7CD3C67B" w14:textId="18ABF105" w:rsidR="00844341" w:rsidRPr="00B61C27" w:rsidRDefault="00844341" w:rsidP="2D4235DB">
      <w:pPr>
        <w:pStyle w:val="Geenafstand"/>
      </w:pPr>
      <w:r w:rsidRPr="2D4235DB">
        <w:t>De leerkracht geeft leerlingen extra begeleiding binnen de groep. De leerling krijgt extra pedagogische of didactische begeleiding van de leerkracht</w:t>
      </w:r>
      <w:r w:rsidR="3922D64B" w:rsidRPr="2D4235DB">
        <w:t xml:space="preserve"> middels differentiatie en verlengde instructie</w:t>
      </w:r>
    </w:p>
    <w:p w14:paraId="1AA28B45" w14:textId="6398062B" w:rsidR="2D4235DB" w:rsidRDefault="2D4235DB" w:rsidP="2D4235DB">
      <w:pPr>
        <w:pStyle w:val="Geenafstand"/>
      </w:pPr>
    </w:p>
    <w:p w14:paraId="094428DA" w14:textId="4B572ACE" w:rsidR="2D4235DB" w:rsidRDefault="2D4235DB" w:rsidP="2D4235DB">
      <w:pPr>
        <w:pStyle w:val="Geenafstand"/>
      </w:pPr>
    </w:p>
    <w:p w14:paraId="6372480E" w14:textId="77777777" w:rsidR="00844341" w:rsidRPr="00B61C27" w:rsidRDefault="00844341" w:rsidP="00844341">
      <w:pPr>
        <w:pStyle w:val="Geenafstand"/>
        <w:rPr>
          <w:rFonts w:cstheme="minorHAnsi"/>
        </w:rPr>
      </w:pPr>
      <w:r w:rsidRPr="2D4235DB">
        <w:rPr>
          <w:u w:val="single"/>
        </w:rPr>
        <w:t>Niveau 3</w:t>
      </w:r>
    </w:p>
    <w:p w14:paraId="5F98C3C3" w14:textId="77777777" w:rsidR="00844341" w:rsidRPr="00B61C27" w:rsidRDefault="1611FF0F" w:rsidP="2D4235DB">
      <w:pPr>
        <w:pStyle w:val="Geenafstand"/>
      </w:pPr>
      <w:r w:rsidRPr="2D4235DB">
        <w:t xml:space="preserve">De leerling heeft speciale begeleiding nodig om zich voldoende te kunnen ontwikkelen en te handhaven in de groep. Dit kan zijn op pedagogisch en/ of didactisch niveau. </w:t>
      </w:r>
    </w:p>
    <w:p w14:paraId="3243262A" w14:textId="3E67BC64" w:rsidR="00844341" w:rsidRPr="00B61C27" w:rsidRDefault="1611FF0F" w:rsidP="2D4235DB">
      <w:pPr>
        <w:pStyle w:val="Geenafstand"/>
      </w:pPr>
      <w:r w:rsidRPr="2D4235DB">
        <w:t>Er volgt e</w:t>
      </w:r>
      <w:r w:rsidR="00844341" w:rsidRPr="2D4235DB">
        <w:t>xtra begeleiding na intern onderzoek</w:t>
      </w:r>
    </w:p>
    <w:p w14:paraId="551BF45F" w14:textId="679E0E9B" w:rsidR="00844341" w:rsidRPr="00B61C27" w:rsidRDefault="00844341" w:rsidP="2D4235DB">
      <w:pPr>
        <w:pStyle w:val="Geenafstand"/>
      </w:pPr>
      <w:r w:rsidRPr="2D4235DB">
        <w:t xml:space="preserve">De begeleiding in de groep is niet afdoende. De leerkracht meldt de leerling aan bij de </w:t>
      </w:r>
      <w:r w:rsidR="008D55DD" w:rsidRPr="2D4235DB">
        <w:t>kwaliteitscoördinator</w:t>
      </w:r>
      <w:r w:rsidRPr="2D4235DB">
        <w:t xml:space="preserve"> voor een pedagogisch en/ of didactisch onderzoek of observatie. Interne en externe hulpverleners kunnen ingeschakeld worden voor lichte ondersteuning: </w:t>
      </w:r>
      <w:r w:rsidR="00924C8B" w:rsidRPr="2D4235DB">
        <w:t>gespecialiseerde leerkracht</w:t>
      </w:r>
      <w:r w:rsidRPr="2D4235DB">
        <w:t xml:space="preserve">, gedragsspecialist, </w:t>
      </w:r>
      <w:r w:rsidR="008D585A" w:rsidRPr="2D4235DB">
        <w:t>hoog</w:t>
      </w:r>
      <w:r w:rsidRPr="2D4235DB">
        <w:t xml:space="preserve">begaafdenspecialist, </w:t>
      </w:r>
      <w:r w:rsidR="00E956A5" w:rsidRPr="2D4235DB">
        <w:t>buurtteams</w:t>
      </w:r>
      <w:r w:rsidRPr="2D4235DB">
        <w:t>, logopediste, fysiotherapeut, ergotherapeut. De aanpak wordt vastgelegd in een handelingsplan, dat vervolgens wordt uitgevoerd.</w:t>
      </w:r>
      <w:r w:rsidR="00F921CC" w:rsidRPr="2D4235DB">
        <w:t xml:space="preserve"> Ouders worden bij het hele proces actief betrokken.</w:t>
      </w:r>
    </w:p>
    <w:p w14:paraId="5EB5C8B9" w14:textId="68CF0EE4" w:rsidR="2D4235DB" w:rsidRDefault="2D4235DB" w:rsidP="2D4235DB">
      <w:pPr>
        <w:pStyle w:val="Geenafstand"/>
      </w:pPr>
    </w:p>
    <w:p w14:paraId="1750D68A" w14:textId="77777777" w:rsidR="00844341" w:rsidRPr="00B61C27" w:rsidRDefault="00844341" w:rsidP="00844341">
      <w:pPr>
        <w:pStyle w:val="Geenafstand"/>
        <w:rPr>
          <w:rFonts w:cstheme="minorHAnsi"/>
        </w:rPr>
      </w:pPr>
      <w:r w:rsidRPr="00B61C27">
        <w:rPr>
          <w:rFonts w:cstheme="minorHAnsi"/>
          <w:u w:val="single"/>
        </w:rPr>
        <w:t xml:space="preserve">Niveau 4 </w:t>
      </w:r>
    </w:p>
    <w:p w14:paraId="13432275" w14:textId="77777777" w:rsidR="00844341" w:rsidRPr="00B61C27" w:rsidRDefault="00844341" w:rsidP="00844341">
      <w:pPr>
        <w:pStyle w:val="Geenafstand"/>
        <w:rPr>
          <w:rFonts w:cstheme="minorHAnsi"/>
        </w:rPr>
      </w:pPr>
      <w:r w:rsidRPr="00B61C27">
        <w:rPr>
          <w:rFonts w:cstheme="minorHAnsi"/>
        </w:rPr>
        <w:t>Bespreking BSOT en/ of n.a.v. extern onderzoek</w:t>
      </w:r>
    </w:p>
    <w:p w14:paraId="118DB06F" w14:textId="5D4AE743" w:rsidR="00844341" w:rsidRPr="00B61C27" w:rsidRDefault="00844341" w:rsidP="00844341">
      <w:pPr>
        <w:pStyle w:val="Geenafstand"/>
        <w:rPr>
          <w:rFonts w:cstheme="minorHAnsi"/>
        </w:rPr>
      </w:pPr>
      <w:r w:rsidRPr="00B61C27">
        <w:rPr>
          <w:rFonts w:cstheme="minorHAnsi"/>
        </w:rPr>
        <w:t xml:space="preserve">De school is handelingsverlegen en er wordt, in overleg met ouders, externe hulp van een specialist </w:t>
      </w:r>
      <w:r w:rsidR="00E33A66">
        <w:rPr>
          <w:rFonts w:cstheme="minorHAnsi"/>
        </w:rPr>
        <w:t xml:space="preserve">(onderwijsondersteuner of </w:t>
      </w:r>
      <w:proofErr w:type="spellStart"/>
      <w:r w:rsidR="00E33A66">
        <w:rPr>
          <w:rFonts w:cstheme="minorHAnsi"/>
        </w:rPr>
        <w:t>Kentalis</w:t>
      </w:r>
      <w:proofErr w:type="spellEnd"/>
      <w:r w:rsidR="00E33A66">
        <w:rPr>
          <w:rFonts w:cstheme="minorHAnsi"/>
        </w:rPr>
        <w:t xml:space="preserve">) </w:t>
      </w:r>
      <w:r w:rsidRPr="00B61C27">
        <w:rPr>
          <w:rFonts w:cstheme="minorHAnsi"/>
        </w:rPr>
        <w:t xml:space="preserve">ingeroepen. Het is ook mogelijk dat </w:t>
      </w:r>
      <w:r w:rsidR="00E33A66">
        <w:rPr>
          <w:rFonts w:cstheme="minorHAnsi"/>
        </w:rPr>
        <w:t xml:space="preserve">ouders via de huisarts of buurtteams een </w:t>
      </w:r>
      <w:proofErr w:type="spellStart"/>
      <w:r w:rsidR="00E33A66">
        <w:rPr>
          <w:rFonts w:cstheme="minorHAnsi"/>
        </w:rPr>
        <w:t>psycho</w:t>
      </w:r>
      <w:proofErr w:type="spellEnd"/>
      <w:r w:rsidR="00E33A66">
        <w:rPr>
          <w:rFonts w:cstheme="minorHAnsi"/>
        </w:rPr>
        <w:t xml:space="preserve">- </w:t>
      </w:r>
      <w:r w:rsidRPr="00B61C27">
        <w:rPr>
          <w:rFonts w:cstheme="minorHAnsi"/>
        </w:rPr>
        <w:t xml:space="preserve">diagnostisch onderzoek </w:t>
      </w:r>
      <w:r w:rsidR="00E33A66">
        <w:rPr>
          <w:rFonts w:cstheme="minorHAnsi"/>
        </w:rPr>
        <w:t>aanvragen</w:t>
      </w:r>
      <w:r w:rsidRPr="00B61C27">
        <w:rPr>
          <w:rFonts w:cstheme="minorHAnsi"/>
        </w:rPr>
        <w:t xml:space="preserve">. Op basis van adviezen uit observaties en onderzoek wordt een handelingsplan/aanpak opgesteld en uitgevoerd. </w:t>
      </w:r>
    </w:p>
    <w:p w14:paraId="1775EAF3" w14:textId="640FF5A2" w:rsidR="00FE493D" w:rsidRDefault="00FE493D" w:rsidP="2D4235DB">
      <w:pPr>
        <w:pStyle w:val="Geenafstand"/>
      </w:pPr>
    </w:p>
    <w:p w14:paraId="54ECB6DF" w14:textId="453A6EAF" w:rsidR="00844341" w:rsidRPr="00B61C27" w:rsidRDefault="00844341" w:rsidP="00844341">
      <w:pPr>
        <w:pStyle w:val="Geenafstand"/>
        <w:rPr>
          <w:rFonts w:cstheme="minorHAnsi"/>
        </w:rPr>
      </w:pPr>
      <w:r w:rsidRPr="00B61C27">
        <w:rPr>
          <w:rFonts w:cstheme="minorHAnsi"/>
          <w:u w:val="single"/>
        </w:rPr>
        <w:t>Niveau 5</w:t>
      </w:r>
    </w:p>
    <w:p w14:paraId="18307B5B" w14:textId="77777777" w:rsidR="00844341" w:rsidRPr="00B61C27" w:rsidRDefault="00844341" w:rsidP="00844341">
      <w:pPr>
        <w:pStyle w:val="Geenafstand"/>
        <w:rPr>
          <w:rFonts w:cstheme="minorHAnsi"/>
        </w:rPr>
      </w:pPr>
      <w:proofErr w:type="spellStart"/>
      <w:r w:rsidRPr="00B61C27">
        <w:rPr>
          <w:rFonts w:cstheme="minorHAnsi"/>
        </w:rPr>
        <w:t>Bovenschoolse</w:t>
      </w:r>
      <w:proofErr w:type="spellEnd"/>
      <w:r w:rsidRPr="00B61C27">
        <w:rPr>
          <w:rFonts w:cstheme="minorHAnsi"/>
        </w:rPr>
        <w:t xml:space="preserve"> begeleiding SBO/SO of Samenwerkingsverband Stromenland</w:t>
      </w:r>
    </w:p>
    <w:p w14:paraId="16F90C95" w14:textId="77777777" w:rsidR="00844341" w:rsidRPr="00B61C27" w:rsidRDefault="00844341" w:rsidP="00844341">
      <w:pPr>
        <w:pStyle w:val="Geenafstand"/>
        <w:rPr>
          <w:rFonts w:cstheme="minorHAnsi"/>
        </w:rPr>
      </w:pPr>
      <w:r w:rsidRPr="00B61C27">
        <w:rPr>
          <w:rFonts w:cstheme="minorHAnsi"/>
        </w:rPr>
        <w:t>Verwijzing wordt of is, via het BSOT, aangevraagd bij de Commissie van Toelating (</w:t>
      </w:r>
      <w:proofErr w:type="spellStart"/>
      <w:r w:rsidRPr="00B61C27">
        <w:rPr>
          <w:rFonts w:cstheme="minorHAnsi"/>
        </w:rPr>
        <w:t>CvT</w:t>
      </w:r>
      <w:proofErr w:type="spellEnd"/>
      <w:r w:rsidRPr="00B61C27">
        <w:rPr>
          <w:rFonts w:cstheme="minorHAnsi"/>
        </w:rPr>
        <w:t xml:space="preserve">) voor verwijzing naar SBO of SO. Deze kinderen zijn niet plaatsbaar of kunnen we onvoldoende begeleiding bieden. </w:t>
      </w:r>
    </w:p>
    <w:p w14:paraId="6B645E48" w14:textId="77777777" w:rsidR="00844341" w:rsidRPr="00B61C27" w:rsidRDefault="00844341" w:rsidP="00844341">
      <w:pPr>
        <w:pStyle w:val="Geenafstand"/>
        <w:rPr>
          <w:rFonts w:cstheme="minorHAnsi"/>
          <w:lang w:eastAsia="nl-NL"/>
        </w:rPr>
      </w:pPr>
      <w:r w:rsidRPr="00B61C27">
        <w:rPr>
          <w:rFonts w:cstheme="minorHAnsi"/>
        </w:rPr>
        <w:lastRenderedPageBreak/>
        <w:t>Dit is een leerling</w:t>
      </w:r>
      <w:r w:rsidRPr="00B61C27">
        <w:rPr>
          <w:rFonts w:cstheme="minorHAnsi"/>
          <w:lang w:eastAsia="nl-NL"/>
        </w:rPr>
        <w:t xml:space="preserve"> die in het reguliere onderwijs onvoldoende begeleiding kan krijgen om tot een optimale ontwikkeling te komen. Onderstaande onderwijs gerelateerde problemen kunnen het onmogelijk maken de leerling het onderwijs te bieden waar het recht op heeft:</w:t>
      </w:r>
    </w:p>
    <w:p w14:paraId="0481EC2B" w14:textId="77777777" w:rsidR="00844341" w:rsidRPr="00B61C27" w:rsidRDefault="00844341" w:rsidP="00844341">
      <w:pPr>
        <w:pStyle w:val="Geenafstand"/>
        <w:numPr>
          <w:ilvl w:val="0"/>
          <w:numId w:val="25"/>
        </w:numPr>
        <w:rPr>
          <w:rFonts w:cstheme="minorHAnsi"/>
          <w:lang w:eastAsia="nl-NL"/>
        </w:rPr>
      </w:pPr>
      <w:r w:rsidRPr="00B61C27">
        <w:rPr>
          <w:rFonts w:cstheme="minorHAnsi"/>
          <w:lang w:eastAsia="nl-NL"/>
        </w:rPr>
        <w:t>Ernstige leerproblemen,</w:t>
      </w:r>
    </w:p>
    <w:p w14:paraId="074DD26A" w14:textId="77777777" w:rsidR="00844341" w:rsidRPr="00B61C27" w:rsidRDefault="00844341" w:rsidP="00844341">
      <w:pPr>
        <w:pStyle w:val="Geenafstand"/>
        <w:numPr>
          <w:ilvl w:val="0"/>
          <w:numId w:val="25"/>
        </w:numPr>
        <w:rPr>
          <w:rFonts w:cstheme="minorHAnsi"/>
          <w:lang w:eastAsia="nl-NL"/>
        </w:rPr>
      </w:pPr>
      <w:r w:rsidRPr="00B61C27">
        <w:rPr>
          <w:rFonts w:cstheme="minorHAnsi"/>
          <w:lang w:eastAsia="nl-NL"/>
        </w:rPr>
        <w:t xml:space="preserve">Gedragsproblemen en/ of zeer specifieke </w:t>
      </w:r>
      <w:proofErr w:type="spellStart"/>
      <w:r w:rsidRPr="00B61C27">
        <w:rPr>
          <w:rFonts w:cstheme="minorHAnsi"/>
          <w:lang w:eastAsia="nl-NL"/>
        </w:rPr>
        <w:t>kindkenmerken</w:t>
      </w:r>
      <w:proofErr w:type="spellEnd"/>
      <w:r w:rsidRPr="00B61C27">
        <w:rPr>
          <w:rFonts w:cstheme="minorHAnsi"/>
          <w:lang w:eastAsia="nl-NL"/>
        </w:rPr>
        <w:t>,</w:t>
      </w:r>
    </w:p>
    <w:p w14:paraId="4F8DE71A" w14:textId="77777777" w:rsidR="00844341" w:rsidRPr="00B61C27" w:rsidRDefault="00844341" w:rsidP="00844341">
      <w:pPr>
        <w:pStyle w:val="Geenafstand"/>
        <w:numPr>
          <w:ilvl w:val="0"/>
          <w:numId w:val="25"/>
        </w:numPr>
        <w:rPr>
          <w:rFonts w:cstheme="minorHAnsi"/>
          <w:lang w:eastAsia="nl-NL"/>
        </w:rPr>
      </w:pPr>
      <w:r w:rsidRPr="00B61C27">
        <w:rPr>
          <w:rFonts w:cstheme="minorHAnsi"/>
          <w:lang w:eastAsia="nl-NL"/>
        </w:rPr>
        <w:t>Lichamelijke- en/ of geestelijke beperkingen.</w:t>
      </w:r>
    </w:p>
    <w:p w14:paraId="11E7ABF0" w14:textId="77777777" w:rsidR="00844341" w:rsidRPr="00B61C27" w:rsidRDefault="00844341" w:rsidP="00844341">
      <w:pPr>
        <w:pStyle w:val="Geenafstand"/>
        <w:ind w:left="360"/>
        <w:rPr>
          <w:rFonts w:cstheme="minorHAnsi"/>
          <w:lang w:eastAsia="nl-NL"/>
        </w:rPr>
      </w:pPr>
    </w:p>
    <w:p w14:paraId="7FBBC158" w14:textId="77777777" w:rsidR="00844341" w:rsidRPr="00B61C27" w:rsidRDefault="00844341" w:rsidP="00844341">
      <w:pPr>
        <w:pStyle w:val="Geenafstand"/>
        <w:ind w:left="360"/>
        <w:rPr>
          <w:rFonts w:cstheme="minorHAnsi"/>
          <w:lang w:eastAsia="nl-NL"/>
        </w:rPr>
      </w:pPr>
      <w:r w:rsidRPr="00B61C27">
        <w:rPr>
          <w:rFonts w:cstheme="minorHAnsi"/>
          <w:lang w:eastAsia="nl-NL"/>
        </w:rPr>
        <w:t>Daarbij is aangetoond dat tenminste een van onderstaande zaken een rol speelt:</w:t>
      </w:r>
    </w:p>
    <w:p w14:paraId="60F53EC8" w14:textId="20843C25" w:rsidR="00844341" w:rsidRPr="00B61C27" w:rsidRDefault="00844341" w:rsidP="00844341">
      <w:pPr>
        <w:pStyle w:val="Geenafstand"/>
        <w:numPr>
          <w:ilvl w:val="0"/>
          <w:numId w:val="25"/>
        </w:numPr>
        <w:rPr>
          <w:rFonts w:cstheme="minorHAnsi"/>
          <w:lang w:eastAsia="nl-NL"/>
        </w:rPr>
      </w:pPr>
      <w:r w:rsidRPr="00B61C27">
        <w:rPr>
          <w:rFonts w:cstheme="minorHAnsi"/>
          <w:lang w:eastAsia="nl-NL"/>
        </w:rPr>
        <w:t>Onvoldoende leerrendement</w:t>
      </w:r>
      <w:r w:rsidR="00E33A66">
        <w:rPr>
          <w:rFonts w:cstheme="minorHAnsi"/>
          <w:lang w:eastAsia="nl-NL"/>
        </w:rPr>
        <w:t xml:space="preserve"> (meer dan een jaar achterstand)</w:t>
      </w:r>
      <w:r w:rsidRPr="00B61C27">
        <w:rPr>
          <w:rFonts w:cstheme="minorHAnsi"/>
          <w:lang w:eastAsia="nl-NL"/>
        </w:rPr>
        <w:t>,</w:t>
      </w:r>
    </w:p>
    <w:p w14:paraId="3B767B90" w14:textId="77777777" w:rsidR="00844341" w:rsidRPr="00B61C27" w:rsidRDefault="00844341" w:rsidP="00844341">
      <w:pPr>
        <w:pStyle w:val="Geenafstand"/>
        <w:numPr>
          <w:ilvl w:val="0"/>
          <w:numId w:val="25"/>
        </w:numPr>
        <w:rPr>
          <w:rFonts w:cstheme="minorHAnsi"/>
          <w:lang w:eastAsia="nl-NL"/>
        </w:rPr>
      </w:pPr>
      <w:r w:rsidRPr="00B61C27">
        <w:rPr>
          <w:rFonts w:cstheme="minorHAnsi"/>
          <w:lang w:eastAsia="nl-NL"/>
        </w:rPr>
        <w:t>Komt de ontwikkeling van het kind in gevaar,</w:t>
      </w:r>
    </w:p>
    <w:p w14:paraId="4B6F1549" w14:textId="77777777" w:rsidR="00844341" w:rsidRPr="00B61C27" w:rsidRDefault="00844341" w:rsidP="00844341">
      <w:pPr>
        <w:pStyle w:val="Geenafstand"/>
        <w:numPr>
          <w:ilvl w:val="0"/>
          <w:numId w:val="25"/>
        </w:numPr>
        <w:rPr>
          <w:rFonts w:cstheme="minorHAnsi"/>
          <w:lang w:eastAsia="nl-NL"/>
        </w:rPr>
      </w:pPr>
      <w:r w:rsidRPr="00B61C27">
        <w:rPr>
          <w:rFonts w:cstheme="minorHAnsi"/>
          <w:lang w:eastAsia="nl-NL"/>
        </w:rPr>
        <w:t>Is de veiligheid voor de leerling en/ of zijn omgeving niet gegarandeerd.</w:t>
      </w:r>
    </w:p>
    <w:p w14:paraId="7F90606A" w14:textId="77777777" w:rsidR="00844341" w:rsidRPr="00B61C27" w:rsidRDefault="00844341" w:rsidP="00844341">
      <w:pPr>
        <w:pStyle w:val="Geenafstand"/>
        <w:rPr>
          <w:rFonts w:cstheme="minorHAnsi"/>
        </w:rPr>
      </w:pPr>
    </w:p>
    <w:p w14:paraId="60CFCCF9" w14:textId="77777777" w:rsidR="00844341" w:rsidRPr="00B61C27" w:rsidRDefault="00844341" w:rsidP="00844341">
      <w:pPr>
        <w:pStyle w:val="Geenafstand"/>
        <w:rPr>
          <w:rFonts w:cstheme="minorHAnsi"/>
        </w:rPr>
      </w:pPr>
    </w:p>
    <w:p w14:paraId="1EF76013" w14:textId="3249AFEF" w:rsidR="00844341" w:rsidRPr="00B61C27" w:rsidRDefault="00844341" w:rsidP="00844341">
      <w:pPr>
        <w:pStyle w:val="Geenafstand"/>
        <w:rPr>
          <w:rFonts w:cstheme="minorHAnsi"/>
          <w:b/>
        </w:rPr>
      </w:pPr>
      <w:r w:rsidRPr="00B61C27">
        <w:rPr>
          <w:rFonts w:cstheme="minorHAnsi"/>
          <w:b/>
        </w:rPr>
        <w:t>Begrenzing</w:t>
      </w:r>
      <w:r w:rsidR="00026CF0" w:rsidRPr="00B61C27">
        <w:rPr>
          <w:rFonts w:cstheme="minorHAnsi"/>
          <w:b/>
        </w:rPr>
        <w:t xml:space="preserve"> (in het kader van zij-instromers)</w:t>
      </w:r>
    </w:p>
    <w:p w14:paraId="132D76CC" w14:textId="0BB18D9D" w:rsidR="00844341" w:rsidRPr="00B61C27" w:rsidRDefault="00844341" w:rsidP="00844341">
      <w:pPr>
        <w:pStyle w:val="Geenafstand"/>
        <w:rPr>
          <w:rFonts w:cstheme="minorHAnsi"/>
        </w:rPr>
      </w:pPr>
      <w:r w:rsidRPr="00B61C27">
        <w:rPr>
          <w:rFonts w:cstheme="minorHAnsi"/>
        </w:rPr>
        <w:t xml:space="preserve">Niveau 3: hierbij wegen we ook de totale </w:t>
      </w:r>
      <w:r w:rsidR="00ED6BC4" w:rsidRPr="00B61C27">
        <w:rPr>
          <w:rFonts w:cstheme="minorHAnsi"/>
        </w:rPr>
        <w:t xml:space="preserve">(zorg) </w:t>
      </w:r>
      <w:r w:rsidR="006973C1" w:rsidRPr="00B61C27">
        <w:rPr>
          <w:rFonts w:cstheme="minorHAnsi"/>
        </w:rPr>
        <w:t>ondersteuningsbehoeftes</w:t>
      </w:r>
      <w:r w:rsidRPr="00B61C27">
        <w:rPr>
          <w:rFonts w:cstheme="minorHAnsi"/>
        </w:rPr>
        <w:t xml:space="preserve"> in de betreffende groep.</w:t>
      </w:r>
    </w:p>
    <w:p w14:paraId="523324EF" w14:textId="1F129EF4" w:rsidR="00844341" w:rsidRPr="00B61C27" w:rsidRDefault="00844341" w:rsidP="00844341">
      <w:pPr>
        <w:pStyle w:val="Geenafstand"/>
        <w:rPr>
          <w:rFonts w:cstheme="minorHAnsi"/>
        </w:rPr>
      </w:pPr>
      <w:r w:rsidRPr="00B61C27">
        <w:rPr>
          <w:rFonts w:cstheme="minorHAnsi"/>
        </w:rPr>
        <w:t xml:space="preserve">Niveau 4: maximaal 2 leerlingen met niveau 4 in de klas, tenzij de </w:t>
      </w:r>
      <w:r w:rsidR="008D55DD">
        <w:rPr>
          <w:rFonts w:cstheme="minorHAnsi"/>
        </w:rPr>
        <w:t>Kwaliteitscoördinator</w:t>
      </w:r>
      <w:r w:rsidRPr="00B61C27">
        <w:rPr>
          <w:rFonts w:cstheme="minorHAnsi"/>
        </w:rPr>
        <w:t xml:space="preserve"> en directeur in overleg met de leerkracht(en) besluiten dat de leerling plaatsbaar is. </w:t>
      </w:r>
    </w:p>
    <w:p w14:paraId="0F1CC0D7" w14:textId="77777777" w:rsidR="00844341" w:rsidRPr="00B61C27" w:rsidRDefault="00844341" w:rsidP="00844341">
      <w:pPr>
        <w:pStyle w:val="Geenafstand"/>
        <w:rPr>
          <w:rFonts w:cstheme="minorHAnsi"/>
        </w:rPr>
      </w:pPr>
      <w:r w:rsidRPr="00B61C27">
        <w:rPr>
          <w:rFonts w:cstheme="minorHAnsi"/>
        </w:rPr>
        <w:t>Niveau 5: we hebben niet de juiste expertise voor het begeleiden van leerlingen op niveau 5. We vangen een leerling tijdelijk op en gaan samen met ouders op zoek naar een andere vorm van onderwijs.</w:t>
      </w:r>
    </w:p>
    <w:p w14:paraId="5D1EADAE" w14:textId="77777777" w:rsidR="00844341" w:rsidRPr="00B61C27" w:rsidRDefault="00844341" w:rsidP="00844341">
      <w:pPr>
        <w:pStyle w:val="Geenafstand"/>
        <w:rPr>
          <w:rFonts w:cstheme="minorHAnsi"/>
        </w:rPr>
      </w:pPr>
    </w:p>
    <w:p w14:paraId="7CF9C12D" w14:textId="77777777" w:rsidR="00844341" w:rsidRPr="00B61C27" w:rsidRDefault="00844341" w:rsidP="00844341">
      <w:pPr>
        <w:pStyle w:val="Geenafstand"/>
        <w:rPr>
          <w:rFonts w:cstheme="minorHAnsi"/>
        </w:rPr>
      </w:pPr>
      <w:r w:rsidRPr="00B61C27">
        <w:rPr>
          <w:rFonts w:cstheme="minorHAnsi"/>
          <w:b/>
          <w:bCs/>
        </w:rPr>
        <w:t xml:space="preserve">Arrangementen </w:t>
      </w:r>
    </w:p>
    <w:p w14:paraId="1474DACE" w14:textId="77777777" w:rsidR="00844341" w:rsidRPr="00B61C27" w:rsidRDefault="00844341" w:rsidP="00844341">
      <w:pPr>
        <w:pStyle w:val="Default"/>
        <w:rPr>
          <w:rFonts w:asciiTheme="minorHAnsi" w:hAnsiTheme="minorHAnsi" w:cstheme="minorHAnsi"/>
          <w:sz w:val="22"/>
          <w:szCs w:val="22"/>
        </w:rPr>
      </w:pPr>
      <w:r w:rsidRPr="00B61C27">
        <w:rPr>
          <w:rFonts w:asciiTheme="minorHAnsi" w:hAnsiTheme="minorHAnsi" w:cstheme="minorHAnsi"/>
          <w:sz w:val="22"/>
          <w:szCs w:val="22"/>
        </w:rPr>
        <w:t xml:space="preserve">Voor ieder arrangement geldt dat steeds per individuele leerling bekeken wordt of een arrangement daadwerkelijk binnen vooraf vastgesteld tijdpad en doel(en) haalbaar is. </w:t>
      </w:r>
    </w:p>
    <w:p w14:paraId="61FAC343" w14:textId="77777777" w:rsidR="00844341" w:rsidRPr="00B61C27" w:rsidRDefault="00844341" w:rsidP="00844341">
      <w:pPr>
        <w:pStyle w:val="Default"/>
        <w:rPr>
          <w:rFonts w:asciiTheme="minorHAnsi" w:hAnsiTheme="minorHAnsi" w:cstheme="minorHAnsi"/>
          <w:sz w:val="22"/>
          <w:szCs w:val="22"/>
        </w:rPr>
      </w:pPr>
      <w:r w:rsidRPr="00B61C27">
        <w:rPr>
          <w:rFonts w:asciiTheme="minorHAnsi" w:hAnsiTheme="minorHAnsi" w:cstheme="minorHAnsi"/>
          <w:sz w:val="22"/>
          <w:szCs w:val="22"/>
        </w:rPr>
        <w:t xml:space="preserve">Leerlingen wordt maximaal twee arrangementen tegelijkertijd aangeboden. </w:t>
      </w:r>
    </w:p>
    <w:p w14:paraId="6C21C48B" w14:textId="77777777" w:rsidR="00844341" w:rsidRPr="00B61C27" w:rsidRDefault="00844341" w:rsidP="00844341">
      <w:pPr>
        <w:pStyle w:val="Default"/>
        <w:rPr>
          <w:rFonts w:asciiTheme="minorHAnsi" w:hAnsiTheme="minorHAnsi" w:cstheme="minorHAnsi"/>
          <w:sz w:val="22"/>
          <w:szCs w:val="22"/>
        </w:rPr>
      </w:pPr>
    </w:p>
    <w:p w14:paraId="667DF537" w14:textId="77777777" w:rsidR="00844341" w:rsidRPr="00B61C27" w:rsidRDefault="00844341" w:rsidP="00844341">
      <w:pPr>
        <w:pStyle w:val="Default"/>
        <w:rPr>
          <w:rFonts w:asciiTheme="minorHAnsi" w:hAnsiTheme="minorHAnsi" w:cstheme="minorHAnsi"/>
          <w:sz w:val="22"/>
          <w:szCs w:val="22"/>
          <w:u w:val="single"/>
        </w:rPr>
      </w:pPr>
      <w:r w:rsidRPr="00B61C27">
        <w:rPr>
          <w:rFonts w:asciiTheme="minorHAnsi" w:hAnsiTheme="minorHAnsi" w:cstheme="minorHAnsi"/>
          <w:sz w:val="22"/>
          <w:szCs w:val="22"/>
          <w:u w:val="single"/>
        </w:rPr>
        <w:t>1. Kinderen met gedragsproblemen of gedragsstoornissen</w:t>
      </w:r>
    </w:p>
    <w:p w14:paraId="09352E67" w14:textId="52F12B75"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 xml:space="preserve">Wie: </w:t>
      </w:r>
      <w:r w:rsidRPr="00B61C27">
        <w:rPr>
          <w:rFonts w:asciiTheme="minorHAnsi" w:hAnsiTheme="minorHAnsi" w:cstheme="minorHAnsi"/>
          <w:sz w:val="22"/>
          <w:szCs w:val="22"/>
        </w:rPr>
        <w:tab/>
        <w:t>De leerkracht als (</w:t>
      </w:r>
      <w:proofErr w:type="spellStart"/>
      <w:r w:rsidRPr="00B61C27">
        <w:rPr>
          <w:rFonts w:asciiTheme="minorHAnsi" w:hAnsiTheme="minorHAnsi" w:cstheme="minorHAnsi"/>
          <w:sz w:val="22"/>
          <w:szCs w:val="22"/>
        </w:rPr>
        <w:t>ervarings</w:t>
      </w:r>
      <w:proofErr w:type="spellEnd"/>
      <w:r w:rsidRPr="00B61C27">
        <w:rPr>
          <w:rFonts w:asciiTheme="minorHAnsi" w:hAnsiTheme="minorHAnsi" w:cstheme="minorHAnsi"/>
          <w:sz w:val="22"/>
          <w:szCs w:val="22"/>
        </w:rPr>
        <w:t xml:space="preserve">)deskundige, </w:t>
      </w:r>
      <w:r w:rsidR="008D55DD">
        <w:rPr>
          <w:rFonts w:asciiTheme="minorHAnsi" w:hAnsiTheme="minorHAnsi" w:cstheme="minorHAnsi"/>
          <w:sz w:val="22"/>
          <w:szCs w:val="22"/>
        </w:rPr>
        <w:t>Kwaliteitscoördinator</w:t>
      </w:r>
      <w:r w:rsidRPr="00B61C27">
        <w:rPr>
          <w:rFonts w:asciiTheme="minorHAnsi" w:hAnsiTheme="minorHAnsi" w:cstheme="minorHAnsi"/>
          <w:sz w:val="22"/>
          <w:szCs w:val="22"/>
        </w:rPr>
        <w:t>, gedragsspecialist. Het team vanuit PBS.</w:t>
      </w:r>
    </w:p>
    <w:p w14:paraId="5841DCB7" w14:textId="77777777" w:rsidR="00844341" w:rsidRPr="00B61C27" w:rsidRDefault="00844341" w:rsidP="00844341">
      <w:pPr>
        <w:pStyle w:val="Default"/>
        <w:rPr>
          <w:rFonts w:asciiTheme="minorHAnsi" w:hAnsiTheme="minorHAnsi" w:cstheme="minorHAnsi"/>
          <w:sz w:val="22"/>
          <w:szCs w:val="22"/>
        </w:rPr>
      </w:pPr>
      <w:r w:rsidRPr="00B61C27">
        <w:rPr>
          <w:rFonts w:asciiTheme="minorHAnsi" w:hAnsiTheme="minorHAnsi" w:cstheme="minorHAnsi"/>
          <w:sz w:val="22"/>
          <w:szCs w:val="22"/>
        </w:rPr>
        <w:t xml:space="preserve">Wanneer: </w:t>
      </w:r>
      <w:r w:rsidRPr="00B61C27">
        <w:rPr>
          <w:rFonts w:asciiTheme="minorHAnsi" w:hAnsiTheme="minorHAnsi" w:cstheme="minorHAnsi"/>
          <w:sz w:val="22"/>
          <w:szCs w:val="22"/>
        </w:rPr>
        <w:tab/>
      </w:r>
      <w:r w:rsidRPr="00B61C27">
        <w:rPr>
          <w:rFonts w:asciiTheme="minorHAnsi" w:hAnsiTheme="minorHAnsi" w:cstheme="minorHAnsi"/>
          <w:sz w:val="22"/>
          <w:szCs w:val="22"/>
        </w:rPr>
        <w:tab/>
      </w:r>
      <w:r w:rsidRPr="00B61C27">
        <w:rPr>
          <w:rFonts w:asciiTheme="minorHAnsi" w:hAnsiTheme="minorHAnsi" w:cstheme="minorHAnsi"/>
          <w:sz w:val="22"/>
          <w:szCs w:val="22"/>
        </w:rPr>
        <w:tab/>
        <w:t xml:space="preserve">Als uit een gedragsprobleem of gediagnosticeerde gedragsstoornis </w:t>
      </w:r>
      <w:r w:rsidRPr="00B61C27">
        <w:rPr>
          <w:rFonts w:asciiTheme="minorHAnsi" w:hAnsiTheme="minorHAnsi" w:cstheme="minorHAnsi"/>
          <w:sz w:val="22"/>
          <w:szCs w:val="22"/>
        </w:rPr>
        <w:tab/>
      </w:r>
      <w:r w:rsidRPr="00B61C27">
        <w:rPr>
          <w:rFonts w:asciiTheme="minorHAnsi" w:hAnsiTheme="minorHAnsi" w:cstheme="minorHAnsi"/>
          <w:sz w:val="22"/>
          <w:szCs w:val="22"/>
        </w:rPr>
        <w:tab/>
      </w:r>
      <w:r w:rsidRPr="00B61C27">
        <w:rPr>
          <w:rFonts w:asciiTheme="minorHAnsi" w:hAnsiTheme="minorHAnsi" w:cstheme="minorHAnsi"/>
          <w:sz w:val="22"/>
          <w:szCs w:val="22"/>
        </w:rPr>
        <w:tab/>
      </w:r>
      <w:r w:rsidRPr="00B61C27">
        <w:rPr>
          <w:rFonts w:asciiTheme="minorHAnsi" w:hAnsiTheme="minorHAnsi" w:cstheme="minorHAnsi"/>
          <w:sz w:val="22"/>
          <w:szCs w:val="22"/>
        </w:rPr>
        <w:tab/>
        <w:t>blijkt dat een behoefte aan structuur nodig is.</w:t>
      </w:r>
    </w:p>
    <w:p w14:paraId="71BD3444"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 xml:space="preserve">Wat: </w:t>
      </w:r>
      <w:r w:rsidRPr="00B61C27">
        <w:rPr>
          <w:rFonts w:asciiTheme="minorHAnsi" w:hAnsiTheme="minorHAnsi" w:cstheme="minorHAnsi"/>
          <w:sz w:val="22"/>
          <w:szCs w:val="22"/>
        </w:rPr>
        <w:tab/>
        <w:t xml:space="preserve">Eenduidige afspraken door de gehele school zichtbaar. </w:t>
      </w:r>
    </w:p>
    <w:p w14:paraId="028B021A" w14:textId="77777777" w:rsidR="00844341" w:rsidRPr="00B61C27" w:rsidRDefault="00844341" w:rsidP="00844341">
      <w:pPr>
        <w:pStyle w:val="Default"/>
        <w:rPr>
          <w:rFonts w:asciiTheme="minorHAnsi" w:hAnsiTheme="minorHAnsi" w:cstheme="minorHAnsi"/>
          <w:sz w:val="22"/>
          <w:szCs w:val="22"/>
        </w:rPr>
      </w:pPr>
      <w:r w:rsidRPr="00B61C27">
        <w:rPr>
          <w:rFonts w:asciiTheme="minorHAnsi" w:hAnsiTheme="minorHAnsi" w:cstheme="minorHAnsi"/>
          <w:sz w:val="22"/>
          <w:szCs w:val="22"/>
        </w:rPr>
        <w:t xml:space="preserve">Waar: </w:t>
      </w:r>
      <w:r w:rsidRPr="00B61C27">
        <w:rPr>
          <w:rFonts w:asciiTheme="minorHAnsi" w:hAnsiTheme="minorHAnsi" w:cstheme="minorHAnsi"/>
          <w:sz w:val="22"/>
          <w:szCs w:val="22"/>
        </w:rPr>
        <w:tab/>
      </w:r>
      <w:r w:rsidRPr="00B61C27">
        <w:rPr>
          <w:rFonts w:asciiTheme="minorHAnsi" w:hAnsiTheme="minorHAnsi" w:cstheme="minorHAnsi"/>
          <w:sz w:val="22"/>
          <w:szCs w:val="22"/>
        </w:rPr>
        <w:tab/>
      </w:r>
      <w:r w:rsidRPr="00B61C27">
        <w:rPr>
          <w:rFonts w:asciiTheme="minorHAnsi" w:hAnsiTheme="minorHAnsi" w:cstheme="minorHAnsi"/>
          <w:sz w:val="22"/>
          <w:szCs w:val="22"/>
        </w:rPr>
        <w:tab/>
      </w:r>
      <w:r w:rsidRPr="00B61C27">
        <w:rPr>
          <w:rFonts w:asciiTheme="minorHAnsi" w:hAnsiTheme="minorHAnsi" w:cstheme="minorHAnsi"/>
          <w:sz w:val="22"/>
          <w:szCs w:val="22"/>
        </w:rPr>
        <w:tab/>
        <w:t xml:space="preserve">De klas en de school. </w:t>
      </w:r>
    </w:p>
    <w:p w14:paraId="29DC5A6A" w14:textId="15F86C5E" w:rsidR="00844341" w:rsidRPr="00B61C27" w:rsidRDefault="00865137" w:rsidP="00844341">
      <w:pPr>
        <w:pStyle w:val="Default"/>
        <w:rPr>
          <w:rFonts w:asciiTheme="minorHAnsi" w:hAnsiTheme="minorHAnsi" w:cstheme="minorHAnsi"/>
          <w:sz w:val="22"/>
          <w:szCs w:val="22"/>
        </w:rPr>
      </w:pPr>
      <w:r w:rsidRPr="00B61C27">
        <w:rPr>
          <w:rFonts w:asciiTheme="minorHAnsi" w:hAnsiTheme="minorHAnsi" w:cstheme="minorHAnsi"/>
          <w:sz w:val="22"/>
          <w:szCs w:val="22"/>
        </w:rPr>
        <w:t>Zorgniveau</w:t>
      </w:r>
      <w:r w:rsidR="00844341" w:rsidRPr="00B61C27">
        <w:rPr>
          <w:rFonts w:asciiTheme="minorHAnsi" w:hAnsiTheme="minorHAnsi" w:cstheme="minorHAnsi"/>
          <w:sz w:val="22"/>
          <w:szCs w:val="22"/>
        </w:rPr>
        <w:t xml:space="preserve">: </w:t>
      </w:r>
      <w:r w:rsidR="00844341" w:rsidRPr="00B61C27">
        <w:rPr>
          <w:rFonts w:asciiTheme="minorHAnsi" w:hAnsiTheme="minorHAnsi" w:cstheme="minorHAnsi"/>
          <w:sz w:val="22"/>
          <w:szCs w:val="22"/>
        </w:rPr>
        <w:tab/>
      </w:r>
      <w:r w:rsidRPr="00B61C27">
        <w:rPr>
          <w:rFonts w:asciiTheme="minorHAnsi" w:hAnsiTheme="minorHAnsi" w:cstheme="minorHAnsi"/>
          <w:sz w:val="22"/>
          <w:szCs w:val="22"/>
        </w:rPr>
        <w:tab/>
      </w:r>
      <w:r w:rsidR="00844341" w:rsidRPr="00B61C27">
        <w:rPr>
          <w:rFonts w:asciiTheme="minorHAnsi" w:hAnsiTheme="minorHAnsi" w:cstheme="minorHAnsi"/>
          <w:sz w:val="22"/>
          <w:szCs w:val="22"/>
        </w:rPr>
        <w:tab/>
        <w:t>3 of 4</w:t>
      </w:r>
      <w:r w:rsidR="006973C1" w:rsidRPr="00B61C27">
        <w:rPr>
          <w:rFonts w:asciiTheme="minorHAnsi" w:hAnsiTheme="minorHAnsi" w:cstheme="minorHAnsi"/>
          <w:sz w:val="22"/>
          <w:szCs w:val="22"/>
        </w:rPr>
        <w:t xml:space="preserve"> (betrokkenheid externe instanties).</w:t>
      </w:r>
    </w:p>
    <w:p w14:paraId="05856C7B"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 xml:space="preserve">. </w:t>
      </w:r>
    </w:p>
    <w:p w14:paraId="6A9F583D" w14:textId="77777777" w:rsidR="00844341" w:rsidRPr="00B61C27" w:rsidRDefault="00844341" w:rsidP="00844341">
      <w:pPr>
        <w:pStyle w:val="Default"/>
        <w:ind w:left="2832" w:hanging="2832"/>
        <w:rPr>
          <w:rFonts w:asciiTheme="minorHAnsi" w:hAnsiTheme="minorHAnsi" w:cstheme="minorHAnsi"/>
          <w:sz w:val="22"/>
          <w:szCs w:val="22"/>
        </w:rPr>
      </w:pPr>
    </w:p>
    <w:p w14:paraId="7E0906C8" w14:textId="77777777" w:rsidR="00844341" w:rsidRPr="00B61C27" w:rsidRDefault="00844341" w:rsidP="00844341">
      <w:pPr>
        <w:pStyle w:val="Default"/>
        <w:rPr>
          <w:rFonts w:asciiTheme="minorHAnsi" w:hAnsiTheme="minorHAnsi" w:cstheme="minorHAnsi"/>
          <w:sz w:val="22"/>
          <w:szCs w:val="22"/>
          <w:u w:val="single"/>
        </w:rPr>
      </w:pPr>
      <w:r w:rsidRPr="00B61C27">
        <w:rPr>
          <w:rFonts w:asciiTheme="minorHAnsi" w:hAnsiTheme="minorHAnsi" w:cstheme="minorHAnsi"/>
          <w:sz w:val="22"/>
          <w:szCs w:val="22"/>
          <w:u w:val="single"/>
        </w:rPr>
        <w:t xml:space="preserve">2.Leerlijn ontwikkelingsperspectief (OPP) </w:t>
      </w:r>
    </w:p>
    <w:p w14:paraId="3B5612B4" w14:textId="1BACED53" w:rsidR="00844341" w:rsidRPr="00B61C27" w:rsidRDefault="00844341" w:rsidP="00844341">
      <w:pPr>
        <w:pStyle w:val="Default"/>
        <w:rPr>
          <w:rFonts w:asciiTheme="minorHAnsi" w:hAnsiTheme="minorHAnsi" w:cstheme="minorHAnsi"/>
          <w:sz w:val="22"/>
          <w:szCs w:val="22"/>
        </w:rPr>
      </w:pPr>
      <w:r w:rsidRPr="00B61C27">
        <w:rPr>
          <w:rFonts w:asciiTheme="minorHAnsi" w:hAnsiTheme="minorHAnsi" w:cstheme="minorHAnsi"/>
          <w:sz w:val="22"/>
          <w:szCs w:val="22"/>
        </w:rPr>
        <w:t xml:space="preserve">Wie: </w:t>
      </w:r>
      <w:r w:rsidRPr="00B61C27">
        <w:rPr>
          <w:rFonts w:asciiTheme="minorHAnsi" w:hAnsiTheme="minorHAnsi" w:cstheme="minorHAnsi"/>
          <w:sz w:val="22"/>
          <w:szCs w:val="22"/>
        </w:rPr>
        <w:tab/>
      </w:r>
      <w:r w:rsidRPr="00B61C27">
        <w:rPr>
          <w:rFonts w:asciiTheme="minorHAnsi" w:hAnsiTheme="minorHAnsi" w:cstheme="minorHAnsi"/>
          <w:sz w:val="22"/>
          <w:szCs w:val="22"/>
        </w:rPr>
        <w:tab/>
      </w:r>
      <w:r w:rsidRPr="00B61C27">
        <w:rPr>
          <w:rFonts w:asciiTheme="minorHAnsi" w:hAnsiTheme="minorHAnsi" w:cstheme="minorHAnsi"/>
          <w:sz w:val="22"/>
          <w:szCs w:val="22"/>
        </w:rPr>
        <w:tab/>
      </w:r>
      <w:r w:rsidRPr="00B61C27">
        <w:rPr>
          <w:rFonts w:asciiTheme="minorHAnsi" w:hAnsiTheme="minorHAnsi" w:cstheme="minorHAnsi"/>
          <w:sz w:val="22"/>
          <w:szCs w:val="22"/>
        </w:rPr>
        <w:tab/>
        <w:t xml:space="preserve">Leerkracht, </w:t>
      </w:r>
      <w:r w:rsidR="00D90376">
        <w:rPr>
          <w:rFonts w:asciiTheme="minorHAnsi" w:hAnsiTheme="minorHAnsi" w:cstheme="minorHAnsi"/>
          <w:sz w:val="22"/>
          <w:szCs w:val="22"/>
        </w:rPr>
        <w:t>KC</w:t>
      </w:r>
      <w:r w:rsidRPr="00B61C27">
        <w:rPr>
          <w:rFonts w:asciiTheme="minorHAnsi" w:hAnsiTheme="minorHAnsi" w:cstheme="minorHAnsi"/>
          <w:sz w:val="22"/>
          <w:szCs w:val="22"/>
        </w:rPr>
        <w:t xml:space="preserve"> en RT </w:t>
      </w:r>
    </w:p>
    <w:p w14:paraId="70185A88" w14:textId="3EC1D701" w:rsidR="00844341" w:rsidRPr="00B61C27" w:rsidRDefault="00844341" w:rsidP="7818E49C">
      <w:pPr>
        <w:pStyle w:val="Default"/>
        <w:ind w:left="2832" w:hanging="2832"/>
        <w:rPr>
          <w:rFonts w:asciiTheme="minorHAnsi" w:hAnsiTheme="minorHAnsi" w:cstheme="minorBidi"/>
          <w:sz w:val="22"/>
          <w:szCs w:val="22"/>
        </w:rPr>
      </w:pPr>
      <w:r w:rsidRPr="7818E49C">
        <w:rPr>
          <w:rFonts w:asciiTheme="minorHAnsi" w:hAnsiTheme="minorHAnsi" w:cstheme="minorBidi"/>
          <w:sz w:val="22"/>
          <w:szCs w:val="22"/>
        </w:rPr>
        <w:t xml:space="preserve">Wanneer: </w:t>
      </w:r>
      <w:r>
        <w:tab/>
      </w:r>
      <w:r w:rsidRPr="7818E49C">
        <w:rPr>
          <w:rFonts w:asciiTheme="minorHAnsi" w:hAnsiTheme="minorHAnsi" w:cstheme="minorBidi"/>
          <w:sz w:val="22"/>
          <w:szCs w:val="22"/>
        </w:rPr>
        <w:t xml:space="preserve">Bij aangetoonde, </w:t>
      </w:r>
      <w:r w:rsidR="00E33A66" w:rsidRPr="7818E49C">
        <w:rPr>
          <w:rFonts w:asciiTheme="minorHAnsi" w:hAnsiTheme="minorHAnsi" w:cstheme="minorBidi"/>
          <w:sz w:val="22"/>
          <w:szCs w:val="22"/>
        </w:rPr>
        <w:t xml:space="preserve">langdurige </w:t>
      </w:r>
      <w:r w:rsidRPr="7818E49C">
        <w:rPr>
          <w:rFonts w:asciiTheme="minorHAnsi" w:hAnsiTheme="minorHAnsi" w:cstheme="minorBidi"/>
          <w:sz w:val="22"/>
          <w:szCs w:val="22"/>
        </w:rPr>
        <w:t xml:space="preserve">achterstand in de ontwikkeling van een bepaald vakgebied (rekenen, spelling, begrijpend lezen). </w:t>
      </w:r>
    </w:p>
    <w:p w14:paraId="7155F6C2" w14:textId="0211245F"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 xml:space="preserve">Wat: </w:t>
      </w:r>
      <w:r w:rsidRPr="00B61C27">
        <w:rPr>
          <w:rFonts w:asciiTheme="minorHAnsi" w:hAnsiTheme="minorHAnsi" w:cstheme="minorHAnsi"/>
          <w:sz w:val="22"/>
          <w:szCs w:val="22"/>
        </w:rPr>
        <w:tab/>
        <w:t>We hebben de expertise in huis om leerlingen met een eigen leerlijn of een OPP op te vangen</w:t>
      </w:r>
      <w:r w:rsidR="00E33A66">
        <w:rPr>
          <w:rFonts w:asciiTheme="minorHAnsi" w:hAnsiTheme="minorHAnsi" w:cstheme="minorHAnsi"/>
          <w:sz w:val="22"/>
          <w:szCs w:val="22"/>
        </w:rPr>
        <w:t xml:space="preserve"> ervan uitgaande dat de leerling enige zelfstandigheid heeft wat betreft executieve functies</w:t>
      </w:r>
      <w:r w:rsidRPr="00B61C27">
        <w:rPr>
          <w:rFonts w:asciiTheme="minorHAnsi" w:hAnsiTheme="minorHAnsi" w:cstheme="minorHAnsi"/>
          <w:sz w:val="22"/>
          <w:szCs w:val="22"/>
        </w:rPr>
        <w:t xml:space="preserve">. </w:t>
      </w:r>
    </w:p>
    <w:p w14:paraId="09E86B4A" w14:textId="77777777" w:rsidR="00844341" w:rsidRPr="00B61C27" w:rsidRDefault="00844341" w:rsidP="00844341">
      <w:pPr>
        <w:pStyle w:val="Default"/>
        <w:rPr>
          <w:rFonts w:asciiTheme="minorHAnsi" w:hAnsiTheme="minorHAnsi" w:cstheme="minorHAnsi"/>
          <w:sz w:val="22"/>
          <w:szCs w:val="22"/>
        </w:rPr>
      </w:pPr>
      <w:r w:rsidRPr="00B61C27">
        <w:rPr>
          <w:rFonts w:asciiTheme="minorHAnsi" w:hAnsiTheme="minorHAnsi" w:cstheme="minorHAnsi"/>
          <w:sz w:val="22"/>
          <w:szCs w:val="22"/>
        </w:rPr>
        <w:t xml:space="preserve">Waar: </w:t>
      </w:r>
      <w:r w:rsidRPr="00B61C27">
        <w:rPr>
          <w:rFonts w:asciiTheme="minorHAnsi" w:hAnsiTheme="minorHAnsi" w:cstheme="minorHAnsi"/>
          <w:sz w:val="22"/>
          <w:szCs w:val="22"/>
        </w:rPr>
        <w:tab/>
      </w:r>
      <w:r w:rsidRPr="00B61C27">
        <w:rPr>
          <w:rFonts w:asciiTheme="minorHAnsi" w:hAnsiTheme="minorHAnsi" w:cstheme="minorHAnsi"/>
          <w:sz w:val="22"/>
          <w:szCs w:val="22"/>
        </w:rPr>
        <w:tab/>
      </w:r>
      <w:r w:rsidRPr="00B61C27">
        <w:rPr>
          <w:rFonts w:asciiTheme="minorHAnsi" w:hAnsiTheme="minorHAnsi" w:cstheme="minorHAnsi"/>
          <w:sz w:val="22"/>
          <w:szCs w:val="22"/>
        </w:rPr>
        <w:tab/>
      </w:r>
      <w:r w:rsidRPr="00B61C27">
        <w:rPr>
          <w:rFonts w:asciiTheme="minorHAnsi" w:hAnsiTheme="minorHAnsi" w:cstheme="minorHAnsi"/>
          <w:sz w:val="22"/>
          <w:szCs w:val="22"/>
        </w:rPr>
        <w:tab/>
        <w:t xml:space="preserve">De klas. </w:t>
      </w:r>
    </w:p>
    <w:p w14:paraId="34689E45" w14:textId="2B429D91" w:rsidR="00844341" w:rsidRPr="00B61C27" w:rsidRDefault="00865137" w:rsidP="7818E49C">
      <w:pPr>
        <w:pStyle w:val="Default"/>
        <w:rPr>
          <w:rFonts w:asciiTheme="minorHAnsi" w:hAnsiTheme="minorHAnsi" w:cstheme="minorBidi"/>
          <w:sz w:val="22"/>
          <w:szCs w:val="22"/>
        </w:rPr>
      </w:pPr>
      <w:r w:rsidRPr="7818E49C">
        <w:rPr>
          <w:rFonts w:asciiTheme="minorHAnsi" w:hAnsiTheme="minorHAnsi" w:cstheme="minorBidi"/>
          <w:sz w:val="22"/>
          <w:szCs w:val="22"/>
        </w:rPr>
        <w:t>Zorgniveau:</w:t>
      </w:r>
      <w:r>
        <w:tab/>
      </w:r>
      <w:r>
        <w:tab/>
      </w:r>
      <w:r>
        <w:tab/>
      </w:r>
      <w:r w:rsidR="00844341" w:rsidRPr="7818E49C">
        <w:rPr>
          <w:rFonts w:asciiTheme="minorHAnsi" w:hAnsiTheme="minorHAnsi" w:cstheme="minorBidi"/>
          <w:sz w:val="22"/>
          <w:szCs w:val="22"/>
        </w:rPr>
        <w:t>3 of 4.</w:t>
      </w:r>
    </w:p>
    <w:p w14:paraId="70197294" w14:textId="2ECC5837" w:rsidR="00FE493D" w:rsidRDefault="00844341" w:rsidP="00844341">
      <w:pPr>
        <w:pStyle w:val="Default"/>
        <w:rPr>
          <w:rFonts w:asciiTheme="minorHAnsi" w:hAnsiTheme="minorHAnsi" w:cstheme="minorHAnsi"/>
          <w:sz w:val="22"/>
          <w:szCs w:val="22"/>
        </w:rPr>
      </w:pPr>
      <w:r w:rsidRPr="00B61C27">
        <w:rPr>
          <w:rFonts w:asciiTheme="minorHAnsi" w:hAnsiTheme="minorHAnsi" w:cstheme="minorHAnsi"/>
          <w:sz w:val="22"/>
          <w:szCs w:val="22"/>
        </w:rPr>
        <w:t xml:space="preserve">Grens: </w:t>
      </w:r>
      <w:r w:rsidRPr="00B61C27">
        <w:rPr>
          <w:rFonts w:asciiTheme="minorHAnsi" w:hAnsiTheme="minorHAnsi" w:cstheme="minorHAnsi"/>
          <w:sz w:val="22"/>
          <w:szCs w:val="22"/>
        </w:rPr>
        <w:tab/>
        <w:t xml:space="preserve">Wij kunnen kinderen met leer- en ontwikkelingsproblemen op maximaal twee gebieden (rekenen, spelling, technisch lezen, begrijpend lezen) dit arrangement aanbieden. </w:t>
      </w:r>
    </w:p>
    <w:p w14:paraId="706109AC" w14:textId="77777777" w:rsidR="00E33A66" w:rsidRDefault="00E33A66" w:rsidP="00844341">
      <w:pPr>
        <w:pStyle w:val="Default"/>
        <w:rPr>
          <w:rFonts w:asciiTheme="minorHAnsi" w:hAnsiTheme="minorHAnsi" w:cstheme="minorHAnsi"/>
          <w:sz w:val="22"/>
          <w:szCs w:val="22"/>
        </w:rPr>
      </w:pPr>
    </w:p>
    <w:p w14:paraId="31AA9353" w14:textId="77777777" w:rsidR="00E33A66" w:rsidRDefault="00E33A66">
      <w:pPr>
        <w:rPr>
          <w:rFonts w:cstheme="minorHAnsi"/>
          <w:color w:val="000000"/>
          <w:u w:val="single"/>
        </w:rPr>
      </w:pPr>
      <w:r>
        <w:rPr>
          <w:rFonts w:cstheme="minorHAnsi"/>
          <w:u w:val="single"/>
        </w:rPr>
        <w:br w:type="page"/>
      </w:r>
    </w:p>
    <w:p w14:paraId="2A6E1433" w14:textId="00DF4CD4" w:rsidR="00844341" w:rsidRPr="00FE493D" w:rsidRDefault="00865137" w:rsidP="00844341">
      <w:pPr>
        <w:pStyle w:val="Default"/>
        <w:rPr>
          <w:rFonts w:asciiTheme="minorHAnsi" w:hAnsiTheme="minorHAnsi" w:cstheme="minorHAnsi"/>
          <w:sz w:val="22"/>
          <w:szCs w:val="22"/>
        </w:rPr>
      </w:pPr>
      <w:r w:rsidRPr="00B61C27">
        <w:rPr>
          <w:rFonts w:asciiTheme="minorHAnsi" w:hAnsiTheme="minorHAnsi" w:cstheme="minorHAnsi"/>
          <w:sz w:val="22"/>
          <w:szCs w:val="22"/>
          <w:u w:val="single"/>
        </w:rPr>
        <w:lastRenderedPageBreak/>
        <w:t>3.(hoog)</w:t>
      </w:r>
      <w:r w:rsidR="00844341" w:rsidRPr="00B61C27">
        <w:rPr>
          <w:rFonts w:asciiTheme="minorHAnsi" w:hAnsiTheme="minorHAnsi" w:cstheme="minorHAnsi"/>
          <w:sz w:val="22"/>
          <w:szCs w:val="22"/>
          <w:u w:val="single"/>
        </w:rPr>
        <w:t>begaafdheid</w:t>
      </w:r>
      <w:r w:rsidRPr="00B61C27">
        <w:rPr>
          <w:rFonts w:asciiTheme="minorHAnsi" w:hAnsiTheme="minorHAnsi" w:cstheme="minorHAnsi"/>
          <w:sz w:val="22"/>
          <w:szCs w:val="22"/>
          <w:u w:val="single"/>
        </w:rPr>
        <w:t>/ (hoog) intelligente kinderen</w:t>
      </w:r>
      <w:r w:rsidR="00844341" w:rsidRPr="00B61C27">
        <w:rPr>
          <w:rFonts w:asciiTheme="minorHAnsi" w:hAnsiTheme="minorHAnsi" w:cstheme="minorHAnsi"/>
          <w:sz w:val="22"/>
          <w:szCs w:val="22"/>
          <w:u w:val="single"/>
        </w:rPr>
        <w:t xml:space="preserve"> </w:t>
      </w:r>
    </w:p>
    <w:p w14:paraId="5C09A106"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 xml:space="preserve">Wie: </w:t>
      </w:r>
      <w:r w:rsidRPr="00B61C27">
        <w:rPr>
          <w:rFonts w:asciiTheme="minorHAnsi" w:hAnsiTheme="minorHAnsi" w:cstheme="minorHAnsi"/>
          <w:sz w:val="22"/>
          <w:szCs w:val="22"/>
        </w:rPr>
        <w:tab/>
        <w:t xml:space="preserve">Leerkrachten groep 1-8, </w:t>
      </w:r>
      <w:r w:rsidR="00001723" w:rsidRPr="00B61C27">
        <w:rPr>
          <w:rFonts w:asciiTheme="minorHAnsi" w:hAnsiTheme="minorHAnsi" w:cstheme="minorHAnsi"/>
          <w:sz w:val="22"/>
          <w:szCs w:val="22"/>
        </w:rPr>
        <w:t>hoog</w:t>
      </w:r>
      <w:r w:rsidRPr="00B61C27">
        <w:rPr>
          <w:rFonts w:asciiTheme="minorHAnsi" w:hAnsiTheme="minorHAnsi" w:cstheme="minorHAnsi"/>
          <w:sz w:val="22"/>
          <w:szCs w:val="22"/>
        </w:rPr>
        <w:t>begaafdheidsspecialist</w:t>
      </w:r>
    </w:p>
    <w:p w14:paraId="78733B5E"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 xml:space="preserve">Wanneer: </w:t>
      </w:r>
      <w:r w:rsidRPr="00B61C27">
        <w:rPr>
          <w:rFonts w:asciiTheme="minorHAnsi" w:hAnsiTheme="minorHAnsi" w:cstheme="minorHAnsi"/>
          <w:sz w:val="22"/>
          <w:szCs w:val="22"/>
        </w:rPr>
        <w:tab/>
        <w:t xml:space="preserve">Er is aangetoond (middels DHH) dat de leerling meer aan kan dan de geboden basislesstof. </w:t>
      </w:r>
    </w:p>
    <w:p w14:paraId="7D41D2E2" w14:textId="1C861F25" w:rsidR="00844341" w:rsidRPr="00B61C27" w:rsidRDefault="00844341" w:rsidP="7818E49C">
      <w:pPr>
        <w:pStyle w:val="Default"/>
        <w:rPr>
          <w:rFonts w:asciiTheme="minorHAnsi" w:hAnsiTheme="minorHAnsi" w:cstheme="minorBidi"/>
          <w:sz w:val="22"/>
          <w:szCs w:val="22"/>
        </w:rPr>
      </w:pPr>
      <w:r w:rsidRPr="7818E49C">
        <w:rPr>
          <w:rFonts w:asciiTheme="minorHAnsi" w:hAnsiTheme="minorHAnsi" w:cstheme="minorBidi"/>
          <w:sz w:val="22"/>
          <w:szCs w:val="22"/>
        </w:rPr>
        <w:t xml:space="preserve">Wat: </w:t>
      </w:r>
      <w:r>
        <w:tab/>
      </w:r>
      <w:r>
        <w:tab/>
      </w:r>
      <w:r>
        <w:tab/>
      </w:r>
      <w:r>
        <w:tab/>
      </w:r>
      <w:r w:rsidR="006973C1" w:rsidRPr="7818E49C">
        <w:rPr>
          <w:rFonts w:asciiTheme="minorHAnsi" w:hAnsiTheme="minorHAnsi" w:cstheme="minorBidi"/>
          <w:sz w:val="22"/>
          <w:szCs w:val="22"/>
        </w:rPr>
        <w:t>Leerlijn 1 of 2 (zie document differentiatie</w:t>
      </w:r>
      <w:r w:rsidRPr="7818E49C">
        <w:rPr>
          <w:rFonts w:asciiTheme="minorHAnsi" w:hAnsiTheme="minorHAnsi" w:cstheme="minorBidi"/>
          <w:sz w:val="22"/>
          <w:szCs w:val="22"/>
        </w:rPr>
        <w:t xml:space="preserve">). </w:t>
      </w:r>
    </w:p>
    <w:p w14:paraId="220A0D35" w14:textId="5E6AFA1F" w:rsidR="00844341" w:rsidRPr="00B61C27" w:rsidRDefault="00844341" w:rsidP="7818E49C">
      <w:pPr>
        <w:pStyle w:val="Default"/>
        <w:rPr>
          <w:rFonts w:asciiTheme="minorHAnsi" w:hAnsiTheme="minorHAnsi" w:cstheme="minorBidi"/>
          <w:sz w:val="22"/>
          <w:szCs w:val="22"/>
        </w:rPr>
      </w:pPr>
      <w:r w:rsidRPr="7818E49C">
        <w:rPr>
          <w:rFonts w:asciiTheme="minorHAnsi" w:hAnsiTheme="minorHAnsi" w:cstheme="minorBidi"/>
          <w:sz w:val="22"/>
          <w:szCs w:val="22"/>
        </w:rPr>
        <w:t>Waar</w:t>
      </w:r>
      <w:r w:rsidR="7D2B1AB6" w:rsidRPr="7818E49C">
        <w:rPr>
          <w:rFonts w:asciiTheme="minorHAnsi" w:hAnsiTheme="minorHAnsi" w:cstheme="minorBidi"/>
          <w:sz w:val="22"/>
          <w:szCs w:val="22"/>
        </w:rPr>
        <w:t>:</w:t>
      </w:r>
      <w:r>
        <w:tab/>
      </w:r>
      <w:r>
        <w:tab/>
      </w:r>
      <w:r>
        <w:tab/>
      </w:r>
      <w:r>
        <w:tab/>
      </w:r>
      <w:r w:rsidRPr="7818E49C">
        <w:rPr>
          <w:rFonts w:asciiTheme="minorHAnsi" w:hAnsiTheme="minorHAnsi" w:cstheme="minorBidi"/>
          <w:sz w:val="22"/>
          <w:szCs w:val="22"/>
        </w:rPr>
        <w:t>De klas</w:t>
      </w:r>
      <w:r w:rsidR="006973C1" w:rsidRPr="7818E49C">
        <w:rPr>
          <w:rFonts w:asciiTheme="minorHAnsi" w:hAnsiTheme="minorHAnsi" w:cstheme="minorBidi"/>
          <w:sz w:val="22"/>
          <w:szCs w:val="22"/>
        </w:rPr>
        <w:t xml:space="preserve"> en buiten de groep.</w:t>
      </w:r>
    </w:p>
    <w:p w14:paraId="76A9704F" w14:textId="21BAA013" w:rsidR="00844341" w:rsidRPr="00B61C27" w:rsidRDefault="00865137" w:rsidP="7818E49C">
      <w:pPr>
        <w:pStyle w:val="Default"/>
        <w:rPr>
          <w:rFonts w:asciiTheme="minorHAnsi" w:hAnsiTheme="minorHAnsi" w:cstheme="minorBidi"/>
          <w:sz w:val="22"/>
          <w:szCs w:val="22"/>
        </w:rPr>
      </w:pPr>
      <w:r w:rsidRPr="7818E49C">
        <w:rPr>
          <w:rFonts w:asciiTheme="minorHAnsi" w:hAnsiTheme="minorHAnsi" w:cstheme="minorBidi"/>
          <w:sz w:val="22"/>
          <w:szCs w:val="22"/>
        </w:rPr>
        <w:t>Zorgniveau:</w:t>
      </w:r>
      <w:r>
        <w:tab/>
      </w:r>
      <w:r w:rsidR="00844341" w:rsidRPr="7818E49C">
        <w:rPr>
          <w:rFonts w:asciiTheme="minorHAnsi" w:hAnsiTheme="minorHAnsi" w:cstheme="minorBidi"/>
          <w:sz w:val="22"/>
          <w:szCs w:val="22"/>
        </w:rPr>
        <w:t xml:space="preserve"> </w:t>
      </w:r>
      <w:r>
        <w:tab/>
      </w:r>
      <w:r>
        <w:tab/>
      </w:r>
      <w:r w:rsidR="00F11C0B" w:rsidRPr="7818E49C">
        <w:rPr>
          <w:rFonts w:asciiTheme="minorHAnsi" w:hAnsiTheme="minorHAnsi" w:cstheme="minorBidi"/>
          <w:sz w:val="22"/>
          <w:szCs w:val="22"/>
        </w:rPr>
        <w:t xml:space="preserve">2 (leerlijn 1) of </w:t>
      </w:r>
      <w:r w:rsidR="00844341" w:rsidRPr="7818E49C">
        <w:rPr>
          <w:rFonts w:asciiTheme="minorHAnsi" w:hAnsiTheme="minorHAnsi" w:cstheme="minorBidi"/>
          <w:sz w:val="22"/>
          <w:szCs w:val="22"/>
        </w:rPr>
        <w:t>3</w:t>
      </w:r>
      <w:r w:rsidR="00F11C0B" w:rsidRPr="7818E49C">
        <w:rPr>
          <w:rFonts w:asciiTheme="minorHAnsi" w:hAnsiTheme="minorHAnsi" w:cstheme="minorBidi"/>
          <w:sz w:val="22"/>
          <w:szCs w:val="22"/>
        </w:rPr>
        <w:t xml:space="preserve"> (leerlijn 2)</w:t>
      </w:r>
    </w:p>
    <w:p w14:paraId="5D468088" w14:textId="77777777" w:rsidR="00844341" w:rsidRPr="00B61C27" w:rsidRDefault="00844341" w:rsidP="00844341">
      <w:pPr>
        <w:pStyle w:val="Default"/>
        <w:rPr>
          <w:rFonts w:asciiTheme="minorHAnsi" w:hAnsiTheme="minorHAnsi" w:cstheme="minorHAnsi"/>
          <w:sz w:val="22"/>
          <w:szCs w:val="22"/>
          <w:u w:val="single"/>
        </w:rPr>
      </w:pPr>
    </w:p>
    <w:p w14:paraId="74BDC8BB" w14:textId="77777777" w:rsidR="00844341" w:rsidRPr="00B61C27" w:rsidRDefault="00844341" w:rsidP="00844341">
      <w:pPr>
        <w:pStyle w:val="Default"/>
        <w:rPr>
          <w:rFonts w:asciiTheme="minorHAnsi" w:hAnsiTheme="minorHAnsi" w:cstheme="minorHAnsi"/>
          <w:sz w:val="22"/>
          <w:szCs w:val="22"/>
          <w:u w:val="single"/>
        </w:rPr>
      </w:pPr>
      <w:r w:rsidRPr="00B61C27">
        <w:rPr>
          <w:rFonts w:asciiTheme="minorHAnsi" w:hAnsiTheme="minorHAnsi" w:cstheme="minorHAnsi"/>
          <w:sz w:val="22"/>
          <w:szCs w:val="22"/>
          <w:u w:val="single"/>
        </w:rPr>
        <w:t xml:space="preserve">4.Leesontwikkeling </w:t>
      </w:r>
    </w:p>
    <w:p w14:paraId="2FCA9A48" w14:textId="77777777" w:rsidR="00844341" w:rsidRPr="00B61C27" w:rsidRDefault="00844341" w:rsidP="00844341">
      <w:pPr>
        <w:pStyle w:val="Default"/>
        <w:rPr>
          <w:rFonts w:asciiTheme="minorHAnsi" w:hAnsiTheme="minorHAnsi" w:cstheme="minorHAnsi"/>
          <w:sz w:val="22"/>
          <w:szCs w:val="22"/>
        </w:rPr>
      </w:pPr>
      <w:r w:rsidRPr="00B61C27">
        <w:rPr>
          <w:rFonts w:asciiTheme="minorHAnsi" w:hAnsiTheme="minorHAnsi" w:cstheme="minorHAnsi"/>
          <w:sz w:val="22"/>
          <w:szCs w:val="22"/>
        </w:rPr>
        <w:t xml:space="preserve">Wie: </w:t>
      </w:r>
      <w:r w:rsidRPr="00B61C27">
        <w:rPr>
          <w:rFonts w:asciiTheme="minorHAnsi" w:hAnsiTheme="minorHAnsi" w:cstheme="minorHAnsi"/>
          <w:sz w:val="22"/>
          <w:szCs w:val="22"/>
        </w:rPr>
        <w:tab/>
      </w:r>
      <w:r w:rsidRPr="00B61C27">
        <w:rPr>
          <w:rFonts w:asciiTheme="minorHAnsi" w:hAnsiTheme="minorHAnsi" w:cstheme="minorHAnsi"/>
          <w:sz w:val="22"/>
          <w:szCs w:val="22"/>
        </w:rPr>
        <w:tab/>
      </w:r>
      <w:r w:rsidRPr="00B61C27">
        <w:rPr>
          <w:rFonts w:asciiTheme="minorHAnsi" w:hAnsiTheme="minorHAnsi" w:cstheme="minorHAnsi"/>
          <w:sz w:val="22"/>
          <w:szCs w:val="22"/>
        </w:rPr>
        <w:tab/>
      </w:r>
      <w:r w:rsidRPr="00B61C27">
        <w:rPr>
          <w:rFonts w:asciiTheme="minorHAnsi" w:hAnsiTheme="minorHAnsi" w:cstheme="minorHAnsi"/>
          <w:sz w:val="22"/>
          <w:szCs w:val="22"/>
        </w:rPr>
        <w:tab/>
        <w:t xml:space="preserve">Leerkrachten groep 1-8 en het ondersteuningsteam </w:t>
      </w:r>
    </w:p>
    <w:p w14:paraId="0A8D88D0" w14:textId="77777777" w:rsidR="00844341" w:rsidRPr="00B61C27" w:rsidRDefault="00844341" w:rsidP="00844341">
      <w:pPr>
        <w:pStyle w:val="Default"/>
        <w:rPr>
          <w:rFonts w:asciiTheme="minorHAnsi" w:hAnsiTheme="minorHAnsi" w:cstheme="minorHAnsi"/>
          <w:sz w:val="22"/>
          <w:szCs w:val="22"/>
        </w:rPr>
      </w:pPr>
      <w:r w:rsidRPr="00B61C27">
        <w:rPr>
          <w:rFonts w:asciiTheme="minorHAnsi" w:hAnsiTheme="minorHAnsi" w:cstheme="minorHAnsi"/>
          <w:sz w:val="22"/>
          <w:szCs w:val="22"/>
        </w:rPr>
        <w:t xml:space="preserve">Wanneer: </w:t>
      </w:r>
      <w:r w:rsidRPr="00B61C27">
        <w:rPr>
          <w:rFonts w:asciiTheme="minorHAnsi" w:hAnsiTheme="minorHAnsi" w:cstheme="minorHAnsi"/>
          <w:sz w:val="22"/>
          <w:szCs w:val="22"/>
        </w:rPr>
        <w:tab/>
      </w:r>
      <w:r w:rsidRPr="00B61C27">
        <w:rPr>
          <w:rFonts w:asciiTheme="minorHAnsi" w:hAnsiTheme="minorHAnsi" w:cstheme="minorHAnsi"/>
          <w:sz w:val="22"/>
          <w:szCs w:val="22"/>
        </w:rPr>
        <w:tab/>
      </w:r>
      <w:r w:rsidRPr="00B61C27">
        <w:rPr>
          <w:rFonts w:asciiTheme="minorHAnsi" w:hAnsiTheme="minorHAnsi" w:cstheme="minorHAnsi"/>
          <w:sz w:val="22"/>
          <w:szCs w:val="22"/>
        </w:rPr>
        <w:tab/>
        <w:t xml:space="preserve">Bij diagnose en/of kenmerken van dyslexie. </w:t>
      </w:r>
    </w:p>
    <w:p w14:paraId="72C64011" w14:textId="2FF45EEF"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 xml:space="preserve">Wat: </w:t>
      </w:r>
      <w:r w:rsidRPr="00B61C27">
        <w:rPr>
          <w:rFonts w:asciiTheme="minorHAnsi" w:hAnsiTheme="minorHAnsi" w:cstheme="minorHAnsi"/>
          <w:sz w:val="22"/>
          <w:szCs w:val="22"/>
        </w:rPr>
        <w:tab/>
        <w:t xml:space="preserve">Protocol Leesproblemen en Dyslexie. </w:t>
      </w:r>
    </w:p>
    <w:p w14:paraId="3A94C855" w14:textId="77777777" w:rsidR="00844341" w:rsidRPr="00B61C27" w:rsidRDefault="00844341" w:rsidP="00844341">
      <w:pPr>
        <w:pStyle w:val="Default"/>
        <w:rPr>
          <w:rFonts w:asciiTheme="minorHAnsi" w:hAnsiTheme="minorHAnsi" w:cstheme="minorHAnsi"/>
          <w:sz w:val="22"/>
          <w:szCs w:val="22"/>
        </w:rPr>
      </w:pPr>
      <w:r w:rsidRPr="00B61C27">
        <w:rPr>
          <w:rFonts w:asciiTheme="minorHAnsi" w:hAnsiTheme="minorHAnsi" w:cstheme="minorHAnsi"/>
          <w:sz w:val="22"/>
          <w:szCs w:val="22"/>
        </w:rPr>
        <w:t>Waar</w:t>
      </w:r>
      <w:r w:rsidRPr="00B61C27">
        <w:rPr>
          <w:rFonts w:asciiTheme="minorHAnsi" w:hAnsiTheme="minorHAnsi" w:cstheme="minorHAnsi"/>
          <w:sz w:val="22"/>
          <w:szCs w:val="22"/>
        </w:rPr>
        <w:tab/>
        <w:t xml:space="preserve">: </w:t>
      </w:r>
      <w:r w:rsidRPr="00B61C27">
        <w:rPr>
          <w:rFonts w:asciiTheme="minorHAnsi" w:hAnsiTheme="minorHAnsi" w:cstheme="minorHAnsi"/>
          <w:sz w:val="22"/>
          <w:szCs w:val="22"/>
        </w:rPr>
        <w:tab/>
      </w:r>
      <w:r w:rsidRPr="00B61C27">
        <w:rPr>
          <w:rFonts w:asciiTheme="minorHAnsi" w:hAnsiTheme="minorHAnsi" w:cstheme="minorHAnsi"/>
          <w:sz w:val="22"/>
          <w:szCs w:val="22"/>
        </w:rPr>
        <w:tab/>
      </w:r>
      <w:r w:rsidRPr="00B61C27">
        <w:rPr>
          <w:rFonts w:asciiTheme="minorHAnsi" w:hAnsiTheme="minorHAnsi" w:cstheme="minorHAnsi"/>
          <w:sz w:val="22"/>
          <w:szCs w:val="22"/>
        </w:rPr>
        <w:tab/>
        <w:t xml:space="preserve">De klas, de school, de omgeving </w:t>
      </w:r>
    </w:p>
    <w:p w14:paraId="78D63DF7" w14:textId="6867A9FE" w:rsidR="00844341" w:rsidRPr="00B61C27" w:rsidRDefault="00865137" w:rsidP="7818E49C">
      <w:pPr>
        <w:pStyle w:val="Default"/>
        <w:rPr>
          <w:rFonts w:asciiTheme="minorHAnsi" w:hAnsiTheme="minorHAnsi" w:cstheme="minorBidi"/>
          <w:sz w:val="22"/>
          <w:szCs w:val="22"/>
        </w:rPr>
      </w:pPr>
      <w:r w:rsidRPr="7818E49C">
        <w:rPr>
          <w:rFonts w:asciiTheme="minorHAnsi" w:hAnsiTheme="minorHAnsi" w:cstheme="minorBidi"/>
          <w:sz w:val="22"/>
          <w:szCs w:val="22"/>
        </w:rPr>
        <w:t>Zorgniveau:</w:t>
      </w:r>
      <w:r>
        <w:tab/>
      </w:r>
      <w:r>
        <w:tab/>
      </w:r>
      <w:r>
        <w:tab/>
      </w:r>
      <w:r w:rsidR="00844341" w:rsidRPr="7818E49C">
        <w:rPr>
          <w:rFonts w:asciiTheme="minorHAnsi" w:hAnsiTheme="minorHAnsi" w:cstheme="minorBidi"/>
          <w:sz w:val="22"/>
          <w:szCs w:val="22"/>
        </w:rPr>
        <w:t xml:space="preserve">3 </w:t>
      </w:r>
    </w:p>
    <w:p w14:paraId="4E142BCF" w14:textId="77777777" w:rsidR="00844341" w:rsidRPr="00B61C27" w:rsidRDefault="00844341" w:rsidP="00844341">
      <w:pPr>
        <w:pStyle w:val="Default"/>
        <w:rPr>
          <w:rFonts w:asciiTheme="minorHAnsi" w:hAnsiTheme="minorHAnsi" w:cstheme="minorHAnsi"/>
          <w:sz w:val="22"/>
          <w:szCs w:val="22"/>
        </w:rPr>
      </w:pPr>
    </w:p>
    <w:p w14:paraId="4409132B" w14:textId="77777777" w:rsidR="00844341" w:rsidRPr="00B61C27" w:rsidRDefault="00844341" w:rsidP="00844341">
      <w:pPr>
        <w:pStyle w:val="Default"/>
        <w:rPr>
          <w:rFonts w:asciiTheme="minorHAnsi" w:hAnsiTheme="minorHAnsi" w:cstheme="minorHAnsi"/>
          <w:sz w:val="22"/>
          <w:szCs w:val="22"/>
        </w:rPr>
      </w:pPr>
    </w:p>
    <w:p w14:paraId="2B312161"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u w:val="single"/>
        </w:rPr>
        <w:t>5. Lichamelijke (en geestelijke) beperkingen</w:t>
      </w:r>
    </w:p>
    <w:p w14:paraId="16DA4807"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Wie:</w:t>
      </w:r>
      <w:r w:rsidRPr="00B61C27">
        <w:rPr>
          <w:rFonts w:asciiTheme="minorHAnsi" w:hAnsiTheme="minorHAnsi" w:cstheme="minorHAnsi"/>
          <w:sz w:val="22"/>
          <w:szCs w:val="22"/>
        </w:rPr>
        <w:tab/>
        <w:t>De leerkracht als (</w:t>
      </w:r>
      <w:proofErr w:type="spellStart"/>
      <w:r w:rsidRPr="00B61C27">
        <w:rPr>
          <w:rFonts w:asciiTheme="minorHAnsi" w:hAnsiTheme="minorHAnsi" w:cstheme="minorHAnsi"/>
          <w:sz w:val="22"/>
          <w:szCs w:val="22"/>
        </w:rPr>
        <w:t>ervarings</w:t>
      </w:r>
      <w:proofErr w:type="spellEnd"/>
      <w:r w:rsidRPr="00B61C27">
        <w:rPr>
          <w:rFonts w:asciiTheme="minorHAnsi" w:hAnsiTheme="minorHAnsi" w:cstheme="minorHAnsi"/>
          <w:sz w:val="22"/>
          <w:szCs w:val="22"/>
        </w:rPr>
        <w:t xml:space="preserve">) deskundige, het ondersteuningsteam, extra ambulante begeleiding (AB), </w:t>
      </w:r>
    </w:p>
    <w:p w14:paraId="4F09FA73"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Wanneer:</w:t>
      </w:r>
      <w:r w:rsidRPr="00B61C27">
        <w:rPr>
          <w:rFonts w:asciiTheme="minorHAnsi" w:hAnsiTheme="minorHAnsi" w:cstheme="minorHAnsi"/>
          <w:sz w:val="22"/>
          <w:szCs w:val="22"/>
        </w:rPr>
        <w:tab/>
        <w:t>Geïndiceerde (voormalig) cluster 3 leerlingen die geen persoonlijke verzorging nodig hebben.</w:t>
      </w:r>
    </w:p>
    <w:p w14:paraId="4CD9F9AC"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Wat:</w:t>
      </w:r>
      <w:r w:rsidRPr="00B61C27">
        <w:rPr>
          <w:rFonts w:asciiTheme="minorHAnsi" w:hAnsiTheme="minorHAnsi" w:cstheme="minorHAnsi"/>
          <w:sz w:val="22"/>
          <w:szCs w:val="22"/>
        </w:rPr>
        <w:tab/>
        <w:t>Leerlingen met deze specifieke beperkingen worden in de groep begeleid door externe begeleiding vanuit het PGB of LGF</w:t>
      </w:r>
    </w:p>
    <w:p w14:paraId="614C2AE7"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Waar:</w:t>
      </w:r>
      <w:r w:rsidRPr="00B61C27">
        <w:rPr>
          <w:rFonts w:asciiTheme="minorHAnsi" w:hAnsiTheme="minorHAnsi" w:cstheme="minorHAnsi"/>
          <w:sz w:val="22"/>
          <w:szCs w:val="22"/>
        </w:rPr>
        <w:tab/>
        <w:t>De klas, de school</w:t>
      </w:r>
    </w:p>
    <w:p w14:paraId="4216BD94" w14:textId="0B10235E" w:rsidR="00844341" w:rsidRPr="00B61C27" w:rsidRDefault="00F11C0B" w:rsidP="00844341">
      <w:pPr>
        <w:pStyle w:val="Default"/>
        <w:ind w:left="2832" w:hanging="2832"/>
        <w:rPr>
          <w:rFonts w:asciiTheme="minorHAnsi" w:hAnsiTheme="minorHAnsi" w:cstheme="minorHAnsi"/>
          <w:sz w:val="22"/>
          <w:szCs w:val="22"/>
        </w:rPr>
      </w:pPr>
      <w:r>
        <w:rPr>
          <w:rFonts w:asciiTheme="minorHAnsi" w:hAnsiTheme="minorHAnsi" w:cstheme="minorHAnsi"/>
          <w:sz w:val="22"/>
          <w:szCs w:val="22"/>
        </w:rPr>
        <w:t>Zorg</w:t>
      </w:r>
      <w:r w:rsidR="00844341" w:rsidRPr="00B61C27">
        <w:rPr>
          <w:rFonts w:asciiTheme="minorHAnsi" w:hAnsiTheme="minorHAnsi" w:cstheme="minorHAnsi"/>
          <w:sz w:val="22"/>
          <w:szCs w:val="22"/>
        </w:rPr>
        <w:t xml:space="preserve">niveau: </w:t>
      </w:r>
      <w:r w:rsidR="00844341" w:rsidRPr="00B61C27">
        <w:rPr>
          <w:rFonts w:asciiTheme="minorHAnsi" w:hAnsiTheme="minorHAnsi" w:cstheme="minorHAnsi"/>
          <w:sz w:val="22"/>
          <w:szCs w:val="22"/>
        </w:rPr>
        <w:tab/>
        <w:t>4.</w:t>
      </w:r>
    </w:p>
    <w:p w14:paraId="7D73B28D" w14:textId="77777777" w:rsidR="00844341" w:rsidRPr="00B61C27" w:rsidRDefault="00844341" w:rsidP="00844341">
      <w:pPr>
        <w:pStyle w:val="Default"/>
        <w:ind w:left="2832" w:hanging="2832"/>
        <w:rPr>
          <w:rFonts w:asciiTheme="minorHAnsi" w:hAnsiTheme="minorHAnsi" w:cstheme="minorHAnsi"/>
          <w:sz w:val="22"/>
          <w:szCs w:val="22"/>
        </w:rPr>
      </w:pPr>
    </w:p>
    <w:p w14:paraId="5A95B89E" w14:textId="77777777" w:rsidR="00844341" w:rsidRPr="00B61C27" w:rsidRDefault="00844341" w:rsidP="00844341">
      <w:pPr>
        <w:pStyle w:val="Default"/>
        <w:ind w:left="2832" w:hanging="2832"/>
        <w:rPr>
          <w:rFonts w:asciiTheme="minorHAnsi" w:hAnsiTheme="minorHAnsi" w:cstheme="minorHAnsi"/>
          <w:sz w:val="22"/>
          <w:szCs w:val="22"/>
        </w:rPr>
      </w:pPr>
    </w:p>
    <w:p w14:paraId="3CD866BB" w14:textId="77777777" w:rsidR="00844341" w:rsidRPr="00B61C27" w:rsidRDefault="00844341" w:rsidP="00844341">
      <w:pPr>
        <w:pStyle w:val="Default"/>
        <w:rPr>
          <w:rFonts w:asciiTheme="minorHAnsi" w:hAnsiTheme="minorHAnsi" w:cstheme="minorHAnsi"/>
          <w:sz w:val="22"/>
          <w:szCs w:val="22"/>
          <w:u w:val="single"/>
        </w:rPr>
      </w:pPr>
      <w:r w:rsidRPr="00B61C27">
        <w:rPr>
          <w:rFonts w:asciiTheme="minorHAnsi" w:hAnsiTheme="minorHAnsi" w:cstheme="minorHAnsi"/>
          <w:sz w:val="22"/>
          <w:szCs w:val="22"/>
          <w:u w:val="single"/>
        </w:rPr>
        <w:t>6.Taal/ spraakproblemen en/ of slechthorendheid</w:t>
      </w:r>
    </w:p>
    <w:p w14:paraId="54E9EBE6"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Wie:</w:t>
      </w:r>
      <w:r w:rsidRPr="00B61C27">
        <w:rPr>
          <w:rFonts w:asciiTheme="minorHAnsi" w:hAnsiTheme="minorHAnsi" w:cstheme="minorHAnsi"/>
          <w:sz w:val="22"/>
          <w:szCs w:val="22"/>
        </w:rPr>
        <w:tab/>
        <w:t>De leerkracht als (</w:t>
      </w:r>
      <w:proofErr w:type="spellStart"/>
      <w:r w:rsidRPr="00B61C27">
        <w:rPr>
          <w:rFonts w:asciiTheme="minorHAnsi" w:hAnsiTheme="minorHAnsi" w:cstheme="minorHAnsi"/>
          <w:sz w:val="22"/>
          <w:szCs w:val="22"/>
        </w:rPr>
        <w:t>ervarings</w:t>
      </w:r>
      <w:proofErr w:type="spellEnd"/>
      <w:r w:rsidRPr="00B61C27">
        <w:rPr>
          <w:rFonts w:asciiTheme="minorHAnsi" w:hAnsiTheme="minorHAnsi" w:cstheme="minorHAnsi"/>
          <w:sz w:val="22"/>
          <w:szCs w:val="22"/>
        </w:rPr>
        <w:t xml:space="preserve">) deskundige, het ondersteuningsteam, extra ambulante begeleiding (AB), </w:t>
      </w:r>
    </w:p>
    <w:p w14:paraId="2D0BB9D6"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Wanneer:</w:t>
      </w:r>
      <w:r w:rsidRPr="00B61C27">
        <w:rPr>
          <w:rFonts w:asciiTheme="minorHAnsi" w:hAnsiTheme="minorHAnsi" w:cstheme="minorHAnsi"/>
          <w:sz w:val="22"/>
          <w:szCs w:val="22"/>
        </w:rPr>
        <w:tab/>
        <w:t>Geïndiceerde (voormalig) cluster 2 leerlingen</w:t>
      </w:r>
    </w:p>
    <w:p w14:paraId="35E51412"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Wat:</w:t>
      </w:r>
      <w:r w:rsidRPr="00B61C27">
        <w:rPr>
          <w:rFonts w:asciiTheme="minorHAnsi" w:hAnsiTheme="minorHAnsi" w:cstheme="minorHAnsi"/>
          <w:sz w:val="22"/>
          <w:szCs w:val="22"/>
        </w:rPr>
        <w:tab/>
        <w:t xml:space="preserve">Met externe expertise van </w:t>
      </w:r>
      <w:proofErr w:type="spellStart"/>
      <w:r w:rsidRPr="00B61C27">
        <w:rPr>
          <w:rFonts w:asciiTheme="minorHAnsi" w:hAnsiTheme="minorHAnsi" w:cstheme="minorHAnsi"/>
          <w:sz w:val="22"/>
          <w:szCs w:val="22"/>
        </w:rPr>
        <w:t>Kentalis</w:t>
      </w:r>
      <w:proofErr w:type="spellEnd"/>
      <w:r w:rsidRPr="00B61C27">
        <w:rPr>
          <w:rFonts w:asciiTheme="minorHAnsi" w:hAnsiTheme="minorHAnsi" w:cstheme="minorHAnsi"/>
          <w:sz w:val="22"/>
          <w:szCs w:val="22"/>
        </w:rPr>
        <w:t xml:space="preserve"> kunnen we kinderen met deze specifieke beperkingen in de groep begeleiden</w:t>
      </w:r>
    </w:p>
    <w:p w14:paraId="303FBB66"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Waar:</w:t>
      </w:r>
      <w:r w:rsidRPr="00B61C27">
        <w:rPr>
          <w:rFonts w:asciiTheme="minorHAnsi" w:hAnsiTheme="minorHAnsi" w:cstheme="minorHAnsi"/>
          <w:sz w:val="22"/>
          <w:szCs w:val="22"/>
        </w:rPr>
        <w:tab/>
        <w:t>De klas, de school.</w:t>
      </w:r>
    </w:p>
    <w:p w14:paraId="18050F20" w14:textId="522C15A7" w:rsidR="00844341" w:rsidRPr="00B61C27" w:rsidRDefault="00F11C0B" w:rsidP="00844341">
      <w:pPr>
        <w:pStyle w:val="Default"/>
        <w:ind w:left="2832" w:hanging="2832"/>
        <w:rPr>
          <w:rFonts w:asciiTheme="minorHAnsi" w:hAnsiTheme="minorHAnsi" w:cstheme="minorHAnsi"/>
          <w:sz w:val="22"/>
          <w:szCs w:val="22"/>
        </w:rPr>
      </w:pPr>
      <w:r>
        <w:rPr>
          <w:rFonts w:asciiTheme="minorHAnsi" w:hAnsiTheme="minorHAnsi" w:cstheme="minorHAnsi"/>
          <w:sz w:val="22"/>
          <w:szCs w:val="22"/>
        </w:rPr>
        <w:t>Zorg</w:t>
      </w:r>
      <w:r w:rsidR="00844341" w:rsidRPr="00B61C27">
        <w:rPr>
          <w:rFonts w:asciiTheme="minorHAnsi" w:hAnsiTheme="minorHAnsi" w:cstheme="minorHAnsi"/>
          <w:sz w:val="22"/>
          <w:szCs w:val="22"/>
        </w:rPr>
        <w:t xml:space="preserve">niveau: </w:t>
      </w:r>
      <w:r w:rsidR="00844341" w:rsidRPr="00B61C27">
        <w:rPr>
          <w:rFonts w:asciiTheme="minorHAnsi" w:hAnsiTheme="minorHAnsi" w:cstheme="minorHAnsi"/>
          <w:sz w:val="22"/>
          <w:szCs w:val="22"/>
        </w:rPr>
        <w:tab/>
        <w:t>4.</w:t>
      </w:r>
    </w:p>
    <w:p w14:paraId="72E821D1" w14:textId="4E6634FA" w:rsidR="00FE493D" w:rsidRDefault="00FE493D" w:rsidP="00FE493D">
      <w:pPr>
        <w:pStyle w:val="Default"/>
        <w:rPr>
          <w:rFonts w:asciiTheme="minorHAnsi" w:hAnsiTheme="minorHAnsi" w:cstheme="minorHAnsi"/>
          <w:sz w:val="22"/>
          <w:szCs w:val="22"/>
        </w:rPr>
      </w:pPr>
    </w:p>
    <w:p w14:paraId="420B43F2" w14:textId="77777777" w:rsidR="00FE493D" w:rsidRPr="00B61C27" w:rsidRDefault="00FE493D" w:rsidP="00844341">
      <w:pPr>
        <w:pStyle w:val="Default"/>
        <w:ind w:left="2832" w:hanging="2832"/>
        <w:rPr>
          <w:rFonts w:asciiTheme="minorHAnsi" w:hAnsiTheme="minorHAnsi" w:cstheme="minorHAnsi"/>
          <w:sz w:val="22"/>
          <w:szCs w:val="22"/>
        </w:rPr>
      </w:pPr>
    </w:p>
    <w:p w14:paraId="45F8E592" w14:textId="77777777" w:rsidR="00844341" w:rsidRPr="00B61C27" w:rsidRDefault="00844341" w:rsidP="00844341">
      <w:pPr>
        <w:pStyle w:val="Default"/>
        <w:rPr>
          <w:rFonts w:asciiTheme="minorHAnsi" w:hAnsiTheme="minorHAnsi" w:cstheme="minorHAnsi"/>
          <w:sz w:val="22"/>
          <w:szCs w:val="22"/>
          <w:u w:val="single"/>
        </w:rPr>
      </w:pPr>
      <w:r w:rsidRPr="00B61C27">
        <w:rPr>
          <w:rFonts w:asciiTheme="minorHAnsi" w:hAnsiTheme="minorHAnsi" w:cstheme="minorHAnsi"/>
          <w:sz w:val="22"/>
          <w:szCs w:val="22"/>
          <w:u w:val="single"/>
        </w:rPr>
        <w:t>7.Visuele beperkingen</w:t>
      </w:r>
    </w:p>
    <w:p w14:paraId="788BED00"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Wie:</w:t>
      </w:r>
      <w:r w:rsidRPr="00B61C27">
        <w:rPr>
          <w:rFonts w:asciiTheme="minorHAnsi" w:hAnsiTheme="minorHAnsi" w:cstheme="minorHAnsi"/>
          <w:sz w:val="22"/>
          <w:szCs w:val="22"/>
        </w:rPr>
        <w:tab/>
        <w:t>De leerkracht als (</w:t>
      </w:r>
      <w:proofErr w:type="spellStart"/>
      <w:r w:rsidRPr="00B61C27">
        <w:rPr>
          <w:rFonts w:asciiTheme="minorHAnsi" w:hAnsiTheme="minorHAnsi" w:cstheme="minorHAnsi"/>
          <w:sz w:val="22"/>
          <w:szCs w:val="22"/>
        </w:rPr>
        <w:t>ervarings</w:t>
      </w:r>
      <w:proofErr w:type="spellEnd"/>
      <w:r w:rsidRPr="00B61C27">
        <w:rPr>
          <w:rFonts w:asciiTheme="minorHAnsi" w:hAnsiTheme="minorHAnsi" w:cstheme="minorHAnsi"/>
          <w:sz w:val="22"/>
          <w:szCs w:val="22"/>
        </w:rPr>
        <w:t xml:space="preserve">) deskundige, het ondersteuningsteam, extra ambulante begeleiding (AB), </w:t>
      </w:r>
    </w:p>
    <w:p w14:paraId="2B100679"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Wanneer:</w:t>
      </w:r>
      <w:r w:rsidRPr="00B61C27">
        <w:rPr>
          <w:rFonts w:asciiTheme="minorHAnsi" w:hAnsiTheme="minorHAnsi" w:cstheme="minorHAnsi"/>
          <w:sz w:val="22"/>
          <w:szCs w:val="22"/>
        </w:rPr>
        <w:tab/>
        <w:t xml:space="preserve">Geïndiceerde (voormalig) cluster 1 leerlingen </w:t>
      </w:r>
    </w:p>
    <w:p w14:paraId="20D511F9"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Wat:</w:t>
      </w:r>
      <w:r w:rsidRPr="00B61C27">
        <w:rPr>
          <w:rFonts w:asciiTheme="minorHAnsi" w:hAnsiTheme="minorHAnsi" w:cstheme="minorHAnsi"/>
          <w:sz w:val="22"/>
          <w:szCs w:val="22"/>
        </w:rPr>
        <w:tab/>
        <w:t xml:space="preserve">Met externe expertise van Visio kunnen we kinderen met deze specifieke beperkingen in de groep begeleiden </w:t>
      </w:r>
    </w:p>
    <w:p w14:paraId="291F31E9" w14:textId="77777777" w:rsidR="00844341" w:rsidRPr="00B61C27" w:rsidRDefault="00844341" w:rsidP="00844341">
      <w:pPr>
        <w:pStyle w:val="Default"/>
        <w:ind w:left="2832" w:hanging="2832"/>
        <w:rPr>
          <w:rFonts w:asciiTheme="minorHAnsi" w:hAnsiTheme="minorHAnsi" w:cstheme="minorHAnsi"/>
          <w:sz w:val="22"/>
          <w:szCs w:val="22"/>
        </w:rPr>
      </w:pPr>
      <w:r w:rsidRPr="00B61C27">
        <w:rPr>
          <w:rFonts w:asciiTheme="minorHAnsi" w:hAnsiTheme="minorHAnsi" w:cstheme="minorHAnsi"/>
          <w:sz w:val="22"/>
          <w:szCs w:val="22"/>
        </w:rPr>
        <w:t>Waar:</w:t>
      </w:r>
      <w:r w:rsidRPr="00B61C27">
        <w:rPr>
          <w:rFonts w:asciiTheme="minorHAnsi" w:hAnsiTheme="minorHAnsi" w:cstheme="minorHAnsi"/>
          <w:sz w:val="22"/>
          <w:szCs w:val="22"/>
        </w:rPr>
        <w:tab/>
        <w:t>De klas, de school.</w:t>
      </w:r>
    </w:p>
    <w:p w14:paraId="2CCA70D1" w14:textId="71D3D1AB" w:rsidR="00844341" w:rsidRPr="00B61C27" w:rsidRDefault="00F11C0B" w:rsidP="00844341">
      <w:pPr>
        <w:pStyle w:val="Default"/>
        <w:ind w:left="2832" w:hanging="2832"/>
        <w:rPr>
          <w:rFonts w:asciiTheme="minorHAnsi" w:hAnsiTheme="minorHAnsi" w:cstheme="minorHAnsi"/>
          <w:sz w:val="22"/>
          <w:szCs w:val="22"/>
        </w:rPr>
      </w:pPr>
      <w:r>
        <w:rPr>
          <w:rFonts w:asciiTheme="minorHAnsi" w:hAnsiTheme="minorHAnsi" w:cstheme="minorHAnsi"/>
          <w:sz w:val="22"/>
          <w:szCs w:val="22"/>
        </w:rPr>
        <w:t>Zorg</w:t>
      </w:r>
      <w:r w:rsidR="00844341" w:rsidRPr="00B61C27">
        <w:rPr>
          <w:rFonts w:asciiTheme="minorHAnsi" w:hAnsiTheme="minorHAnsi" w:cstheme="minorHAnsi"/>
          <w:sz w:val="22"/>
          <w:szCs w:val="22"/>
        </w:rPr>
        <w:t xml:space="preserve">niveau: </w:t>
      </w:r>
      <w:r w:rsidR="00844341" w:rsidRPr="00B61C27">
        <w:rPr>
          <w:rFonts w:asciiTheme="minorHAnsi" w:hAnsiTheme="minorHAnsi" w:cstheme="minorHAnsi"/>
          <w:sz w:val="22"/>
          <w:szCs w:val="22"/>
        </w:rPr>
        <w:tab/>
        <w:t>4</w:t>
      </w:r>
    </w:p>
    <w:p w14:paraId="6D56CC1A" w14:textId="77777777" w:rsidR="00844341" w:rsidRPr="00B61C27" w:rsidRDefault="00844341" w:rsidP="00844341">
      <w:pPr>
        <w:pStyle w:val="Default"/>
        <w:ind w:left="2832" w:hanging="2832"/>
        <w:rPr>
          <w:rFonts w:asciiTheme="minorHAnsi" w:hAnsiTheme="minorHAnsi" w:cstheme="minorHAnsi"/>
          <w:sz w:val="22"/>
          <w:szCs w:val="22"/>
        </w:rPr>
      </w:pPr>
    </w:p>
    <w:p w14:paraId="129B7789" w14:textId="53D25D22" w:rsidR="001509FB" w:rsidRPr="00B61C27" w:rsidRDefault="001509FB" w:rsidP="001509FB">
      <w:pPr>
        <w:pStyle w:val="Geenafstand"/>
        <w:rPr>
          <w:rFonts w:cstheme="minorHAnsi"/>
        </w:rPr>
      </w:pPr>
    </w:p>
    <w:sectPr w:rsidR="001509FB" w:rsidRPr="00B61C27" w:rsidSect="00D530C6">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6FF0" w14:textId="77777777" w:rsidR="00FC0EED" w:rsidRDefault="00FC0EED" w:rsidP="00D530C6">
      <w:pPr>
        <w:spacing w:after="0" w:line="240" w:lineRule="auto"/>
      </w:pPr>
      <w:r>
        <w:separator/>
      </w:r>
    </w:p>
  </w:endnote>
  <w:endnote w:type="continuationSeparator" w:id="0">
    <w:p w14:paraId="4F8F90AE" w14:textId="77777777" w:rsidR="00FC0EED" w:rsidRDefault="00FC0EED" w:rsidP="00D5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085641"/>
      <w:docPartObj>
        <w:docPartGallery w:val="Page Numbers (Bottom of Page)"/>
        <w:docPartUnique/>
      </w:docPartObj>
    </w:sdtPr>
    <w:sdtContent>
      <w:p w14:paraId="6537D53B" w14:textId="0AD2EDC7" w:rsidR="00AF433F" w:rsidRDefault="00AF433F">
        <w:pPr>
          <w:pStyle w:val="Voettekst"/>
          <w:jc w:val="right"/>
        </w:pPr>
        <w:r>
          <w:fldChar w:fldCharType="begin"/>
        </w:r>
        <w:r>
          <w:instrText xml:space="preserve"> PAGE   \* MERGEFORMAT </w:instrText>
        </w:r>
        <w:r>
          <w:fldChar w:fldCharType="separate"/>
        </w:r>
        <w:r w:rsidR="00E33A66">
          <w:rPr>
            <w:noProof/>
          </w:rPr>
          <w:t>16</w:t>
        </w:r>
        <w:r>
          <w:rPr>
            <w:noProof/>
          </w:rPr>
          <w:fldChar w:fldCharType="end"/>
        </w:r>
      </w:p>
    </w:sdtContent>
  </w:sdt>
  <w:p w14:paraId="29FC14AC" w14:textId="77777777" w:rsidR="00AF433F" w:rsidRDefault="00AF43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BB6B" w14:textId="77777777" w:rsidR="00FC0EED" w:rsidRDefault="00FC0EED" w:rsidP="00D530C6">
      <w:pPr>
        <w:spacing w:after="0" w:line="240" w:lineRule="auto"/>
      </w:pPr>
      <w:r>
        <w:separator/>
      </w:r>
    </w:p>
  </w:footnote>
  <w:footnote w:type="continuationSeparator" w:id="0">
    <w:p w14:paraId="6765D312" w14:textId="77777777" w:rsidR="00FC0EED" w:rsidRDefault="00FC0EED" w:rsidP="00D53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59EF" w14:textId="0505A54C" w:rsidR="00AF433F" w:rsidRDefault="00AF433F" w:rsidP="0096522E">
    <w:pPr>
      <w:pStyle w:val="Koptekst"/>
    </w:pPr>
    <w:r>
      <w:t xml:space="preserve">Schoolondersteuningsprofiel De Hazesprong </w:t>
    </w:r>
    <w:r>
      <w:rPr>
        <w:noProof/>
        <w:lang w:eastAsia="nl-NL"/>
      </w:rPr>
      <w:drawing>
        <wp:inline distT="0" distB="0" distL="0" distR="0" wp14:anchorId="6E8707B2" wp14:editId="059DD69C">
          <wp:extent cx="390525" cy="25273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252730"/>
                  </a:xfrm>
                  <a:prstGeom prst="rect">
                    <a:avLst/>
                  </a:prstGeom>
                  <a:noFill/>
                </pic:spPr>
              </pic:pic>
            </a:graphicData>
          </a:graphic>
        </wp:inline>
      </w:drawing>
    </w:r>
  </w:p>
  <w:p w14:paraId="3C336114" w14:textId="5338F63C" w:rsidR="00AF433F" w:rsidRDefault="00AF433F">
    <w:pPr>
      <w:pStyle w:val="Koptekst"/>
    </w:pPr>
  </w:p>
  <w:p w14:paraId="069A1D38" w14:textId="77777777" w:rsidR="00AF433F" w:rsidRDefault="00AF43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132"/>
    <w:multiLevelType w:val="hybridMultilevel"/>
    <w:tmpl w:val="A40836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F6298D"/>
    <w:multiLevelType w:val="hybridMultilevel"/>
    <w:tmpl w:val="788854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5546277"/>
    <w:multiLevelType w:val="hybridMultilevel"/>
    <w:tmpl w:val="657E31B0"/>
    <w:lvl w:ilvl="0" w:tplc="28B0630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B169C7"/>
    <w:multiLevelType w:val="hybridMultilevel"/>
    <w:tmpl w:val="39327C24"/>
    <w:lvl w:ilvl="0" w:tplc="8282355A">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051DD1"/>
    <w:multiLevelType w:val="hybridMultilevel"/>
    <w:tmpl w:val="6A6A02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C872618"/>
    <w:multiLevelType w:val="hybridMultilevel"/>
    <w:tmpl w:val="1AD81E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7AE6CC3"/>
    <w:multiLevelType w:val="hybridMultilevel"/>
    <w:tmpl w:val="93162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373B84"/>
    <w:multiLevelType w:val="multilevel"/>
    <w:tmpl w:val="F278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0D0E10"/>
    <w:multiLevelType w:val="hybridMultilevel"/>
    <w:tmpl w:val="3BACC0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0FC75DE"/>
    <w:multiLevelType w:val="multilevel"/>
    <w:tmpl w:val="5382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C444E8"/>
    <w:multiLevelType w:val="hybridMultilevel"/>
    <w:tmpl w:val="7F4624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EBA1C40"/>
    <w:multiLevelType w:val="hybridMultilevel"/>
    <w:tmpl w:val="FF6ED3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0C74168"/>
    <w:multiLevelType w:val="hybridMultilevel"/>
    <w:tmpl w:val="EC22757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421321EC"/>
    <w:multiLevelType w:val="hybridMultilevel"/>
    <w:tmpl w:val="028E5A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3880043"/>
    <w:multiLevelType w:val="hybridMultilevel"/>
    <w:tmpl w:val="5428E77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5116AA2"/>
    <w:multiLevelType w:val="hybridMultilevel"/>
    <w:tmpl w:val="AC3C00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9D5005"/>
    <w:multiLevelType w:val="hybridMultilevel"/>
    <w:tmpl w:val="14DA44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5E03CC2"/>
    <w:multiLevelType w:val="hybridMultilevel"/>
    <w:tmpl w:val="E88E16E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7A219C5"/>
    <w:multiLevelType w:val="hybridMultilevel"/>
    <w:tmpl w:val="7CB46A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B714247"/>
    <w:multiLevelType w:val="hybridMultilevel"/>
    <w:tmpl w:val="A8E29B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69B185A"/>
    <w:multiLevelType w:val="hybridMultilevel"/>
    <w:tmpl w:val="B3CAF9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E0A41F7"/>
    <w:multiLevelType w:val="hybridMultilevel"/>
    <w:tmpl w:val="CD6C3690"/>
    <w:lvl w:ilvl="0" w:tplc="28B0630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C9313D"/>
    <w:multiLevelType w:val="hybridMultilevel"/>
    <w:tmpl w:val="4CFE1CFC"/>
    <w:lvl w:ilvl="0" w:tplc="7AD6059A">
      <w:start w:val="2"/>
      <w:numFmt w:val="decimal"/>
      <w:lvlText w:val="%1."/>
      <w:lvlJc w:val="left"/>
      <w:pPr>
        <w:ind w:left="360" w:hanging="360"/>
      </w:pPr>
      <w:rPr>
        <w:rFonts w:hint="default"/>
        <w:color w:val="00B0F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1620B66"/>
    <w:multiLevelType w:val="hybridMultilevel"/>
    <w:tmpl w:val="E7A2EC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2AC0515"/>
    <w:multiLevelType w:val="hybridMultilevel"/>
    <w:tmpl w:val="6F047C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58F4DBB"/>
    <w:multiLevelType w:val="hybridMultilevel"/>
    <w:tmpl w:val="7FF682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9200434"/>
    <w:multiLevelType w:val="hybridMultilevel"/>
    <w:tmpl w:val="BEF69014"/>
    <w:lvl w:ilvl="0" w:tplc="1D2A17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F621E48"/>
    <w:multiLevelType w:val="hybridMultilevel"/>
    <w:tmpl w:val="723E40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06544300">
    <w:abstractNumId w:val="4"/>
  </w:num>
  <w:num w:numId="2" w16cid:durableId="957417070">
    <w:abstractNumId w:val="14"/>
  </w:num>
  <w:num w:numId="3" w16cid:durableId="327250681">
    <w:abstractNumId w:val="17"/>
  </w:num>
  <w:num w:numId="4" w16cid:durableId="1631280378">
    <w:abstractNumId w:val="26"/>
  </w:num>
  <w:num w:numId="5" w16cid:durableId="1666277989">
    <w:abstractNumId w:val="20"/>
  </w:num>
  <w:num w:numId="6" w16cid:durableId="43068780">
    <w:abstractNumId w:val="2"/>
  </w:num>
  <w:num w:numId="7" w16cid:durableId="589628044">
    <w:abstractNumId w:val="21"/>
  </w:num>
  <w:num w:numId="8" w16cid:durableId="1969436632">
    <w:abstractNumId w:val="15"/>
  </w:num>
  <w:num w:numId="9" w16cid:durableId="155153386">
    <w:abstractNumId w:val="22"/>
  </w:num>
  <w:num w:numId="10" w16cid:durableId="529342698">
    <w:abstractNumId w:val="24"/>
  </w:num>
  <w:num w:numId="11" w16cid:durableId="865021513">
    <w:abstractNumId w:val="23"/>
  </w:num>
  <w:num w:numId="12" w16cid:durableId="383414178">
    <w:abstractNumId w:val="25"/>
  </w:num>
  <w:num w:numId="13" w16cid:durableId="304235546">
    <w:abstractNumId w:val="11"/>
  </w:num>
  <w:num w:numId="14" w16cid:durableId="813568036">
    <w:abstractNumId w:val="0"/>
  </w:num>
  <w:num w:numId="15" w16cid:durableId="498738004">
    <w:abstractNumId w:val="5"/>
  </w:num>
  <w:num w:numId="16" w16cid:durableId="549196228">
    <w:abstractNumId w:val="13"/>
  </w:num>
  <w:num w:numId="17" w16cid:durableId="1595549405">
    <w:abstractNumId w:val="19"/>
  </w:num>
  <w:num w:numId="18" w16cid:durableId="219942048">
    <w:abstractNumId w:val="1"/>
  </w:num>
  <w:num w:numId="19" w16cid:durableId="1518620320">
    <w:abstractNumId w:val="6"/>
  </w:num>
  <w:num w:numId="20" w16cid:durableId="793249658">
    <w:abstractNumId w:val="10"/>
  </w:num>
  <w:num w:numId="21" w16cid:durableId="1317808575">
    <w:abstractNumId w:val="16"/>
  </w:num>
  <w:num w:numId="22" w16cid:durableId="1047334169">
    <w:abstractNumId w:val="12"/>
  </w:num>
  <w:num w:numId="23" w16cid:durableId="1384254872">
    <w:abstractNumId w:val="27"/>
  </w:num>
  <w:num w:numId="24" w16cid:durableId="1818690884">
    <w:abstractNumId w:val="8"/>
  </w:num>
  <w:num w:numId="25" w16cid:durableId="1401781527">
    <w:abstractNumId w:val="3"/>
  </w:num>
  <w:num w:numId="26" w16cid:durableId="1913000000">
    <w:abstractNumId w:val="18"/>
  </w:num>
  <w:num w:numId="27" w16cid:durableId="2022389021">
    <w:abstractNumId w:val="7"/>
  </w:num>
  <w:num w:numId="28" w16cid:durableId="14205206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A8"/>
    <w:rsid w:val="00001723"/>
    <w:rsid w:val="00021F6E"/>
    <w:rsid w:val="00026CF0"/>
    <w:rsid w:val="00032CC2"/>
    <w:rsid w:val="00042BDC"/>
    <w:rsid w:val="00075AE8"/>
    <w:rsid w:val="00076BAC"/>
    <w:rsid w:val="00091486"/>
    <w:rsid w:val="0009193F"/>
    <w:rsid w:val="000A7D81"/>
    <w:rsid w:val="00105E57"/>
    <w:rsid w:val="00106C3D"/>
    <w:rsid w:val="00112DF5"/>
    <w:rsid w:val="00114FA0"/>
    <w:rsid w:val="00121B4E"/>
    <w:rsid w:val="001509FB"/>
    <w:rsid w:val="0016055C"/>
    <w:rsid w:val="00173823"/>
    <w:rsid w:val="001854E4"/>
    <w:rsid w:val="00192850"/>
    <w:rsid w:val="001A15F4"/>
    <w:rsid w:val="001A2AD6"/>
    <w:rsid w:val="001E6F2E"/>
    <w:rsid w:val="001F46D2"/>
    <w:rsid w:val="001F5A9B"/>
    <w:rsid w:val="002243ED"/>
    <w:rsid w:val="00226317"/>
    <w:rsid w:val="00243105"/>
    <w:rsid w:val="00243E09"/>
    <w:rsid w:val="0029260A"/>
    <w:rsid w:val="00295534"/>
    <w:rsid w:val="002A5518"/>
    <w:rsid w:val="002B33E3"/>
    <w:rsid w:val="002B53C2"/>
    <w:rsid w:val="002C5497"/>
    <w:rsid w:val="002D1648"/>
    <w:rsid w:val="002E229F"/>
    <w:rsid w:val="002F2CE5"/>
    <w:rsid w:val="0030251F"/>
    <w:rsid w:val="00310138"/>
    <w:rsid w:val="00327056"/>
    <w:rsid w:val="00344EFC"/>
    <w:rsid w:val="00360B95"/>
    <w:rsid w:val="00384606"/>
    <w:rsid w:val="00392647"/>
    <w:rsid w:val="003A17D2"/>
    <w:rsid w:val="003C4FF5"/>
    <w:rsid w:val="00402924"/>
    <w:rsid w:val="00433ED4"/>
    <w:rsid w:val="00436061"/>
    <w:rsid w:val="00436BBF"/>
    <w:rsid w:val="00440704"/>
    <w:rsid w:val="0044478A"/>
    <w:rsid w:val="004504B5"/>
    <w:rsid w:val="00452A61"/>
    <w:rsid w:val="00454D81"/>
    <w:rsid w:val="004554D3"/>
    <w:rsid w:val="00462ECA"/>
    <w:rsid w:val="00487186"/>
    <w:rsid w:val="004973FC"/>
    <w:rsid w:val="004C7D08"/>
    <w:rsid w:val="004F00A0"/>
    <w:rsid w:val="004F59EA"/>
    <w:rsid w:val="00504798"/>
    <w:rsid w:val="0050775F"/>
    <w:rsid w:val="005333F9"/>
    <w:rsid w:val="005821F6"/>
    <w:rsid w:val="00590026"/>
    <w:rsid w:val="005B003F"/>
    <w:rsid w:val="005D6B76"/>
    <w:rsid w:val="00631553"/>
    <w:rsid w:val="0066002B"/>
    <w:rsid w:val="0066598B"/>
    <w:rsid w:val="00673BDA"/>
    <w:rsid w:val="006973C1"/>
    <w:rsid w:val="006B7A3E"/>
    <w:rsid w:val="006C4019"/>
    <w:rsid w:val="006F1412"/>
    <w:rsid w:val="0070579D"/>
    <w:rsid w:val="00710886"/>
    <w:rsid w:val="007200B6"/>
    <w:rsid w:val="007213EC"/>
    <w:rsid w:val="00743590"/>
    <w:rsid w:val="007846EC"/>
    <w:rsid w:val="007B4481"/>
    <w:rsid w:val="007D0F0F"/>
    <w:rsid w:val="0081430E"/>
    <w:rsid w:val="00827ADD"/>
    <w:rsid w:val="00830CCB"/>
    <w:rsid w:val="00844341"/>
    <w:rsid w:val="00850F3B"/>
    <w:rsid w:val="00857734"/>
    <w:rsid w:val="00857FB8"/>
    <w:rsid w:val="00865137"/>
    <w:rsid w:val="008B7480"/>
    <w:rsid w:val="008D0FD6"/>
    <w:rsid w:val="008D55DD"/>
    <w:rsid w:val="008D585A"/>
    <w:rsid w:val="008E06EE"/>
    <w:rsid w:val="008E427A"/>
    <w:rsid w:val="008F361A"/>
    <w:rsid w:val="00902FB2"/>
    <w:rsid w:val="00915AFF"/>
    <w:rsid w:val="00924C8B"/>
    <w:rsid w:val="00936E4E"/>
    <w:rsid w:val="0096522E"/>
    <w:rsid w:val="00975ED5"/>
    <w:rsid w:val="00980ABE"/>
    <w:rsid w:val="00995553"/>
    <w:rsid w:val="009C2889"/>
    <w:rsid w:val="009C5904"/>
    <w:rsid w:val="009E42B9"/>
    <w:rsid w:val="00A177E5"/>
    <w:rsid w:val="00A17FCF"/>
    <w:rsid w:val="00A44EBA"/>
    <w:rsid w:val="00A751FA"/>
    <w:rsid w:val="00AA3D6B"/>
    <w:rsid w:val="00AB4790"/>
    <w:rsid w:val="00AC4E33"/>
    <w:rsid w:val="00AD2F92"/>
    <w:rsid w:val="00AF433F"/>
    <w:rsid w:val="00AF74FC"/>
    <w:rsid w:val="00B11129"/>
    <w:rsid w:val="00B1426B"/>
    <w:rsid w:val="00B171F9"/>
    <w:rsid w:val="00B21835"/>
    <w:rsid w:val="00B23488"/>
    <w:rsid w:val="00B33B01"/>
    <w:rsid w:val="00B61C27"/>
    <w:rsid w:val="00B668D3"/>
    <w:rsid w:val="00B9092C"/>
    <w:rsid w:val="00B92083"/>
    <w:rsid w:val="00B96A35"/>
    <w:rsid w:val="00BA2090"/>
    <w:rsid w:val="00BA57FC"/>
    <w:rsid w:val="00BB6D03"/>
    <w:rsid w:val="00BD38F4"/>
    <w:rsid w:val="00BD7AF4"/>
    <w:rsid w:val="00BF78F5"/>
    <w:rsid w:val="00BF79B7"/>
    <w:rsid w:val="00C03874"/>
    <w:rsid w:val="00C03A37"/>
    <w:rsid w:val="00C044BB"/>
    <w:rsid w:val="00C1311D"/>
    <w:rsid w:val="00C61A0D"/>
    <w:rsid w:val="00C72F29"/>
    <w:rsid w:val="00C8527B"/>
    <w:rsid w:val="00C85848"/>
    <w:rsid w:val="00CA39AF"/>
    <w:rsid w:val="00CA7ED9"/>
    <w:rsid w:val="00CE61F7"/>
    <w:rsid w:val="00CF0434"/>
    <w:rsid w:val="00CF09FE"/>
    <w:rsid w:val="00D15141"/>
    <w:rsid w:val="00D17B87"/>
    <w:rsid w:val="00D412EF"/>
    <w:rsid w:val="00D45ED1"/>
    <w:rsid w:val="00D528A8"/>
    <w:rsid w:val="00D530C6"/>
    <w:rsid w:val="00D5488D"/>
    <w:rsid w:val="00D73776"/>
    <w:rsid w:val="00D8175E"/>
    <w:rsid w:val="00D84BFA"/>
    <w:rsid w:val="00D90376"/>
    <w:rsid w:val="00D9200B"/>
    <w:rsid w:val="00DC41D1"/>
    <w:rsid w:val="00E03FC3"/>
    <w:rsid w:val="00E11E96"/>
    <w:rsid w:val="00E15B87"/>
    <w:rsid w:val="00E33A66"/>
    <w:rsid w:val="00E45CC4"/>
    <w:rsid w:val="00E549ED"/>
    <w:rsid w:val="00E60677"/>
    <w:rsid w:val="00E637F4"/>
    <w:rsid w:val="00E70131"/>
    <w:rsid w:val="00E87174"/>
    <w:rsid w:val="00E87527"/>
    <w:rsid w:val="00E956A5"/>
    <w:rsid w:val="00EA3B8D"/>
    <w:rsid w:val="00EC2921"/>
    <w:rsid w:val="00ED25BA"/>
    <w:rsid w:val="00ED6BC4"/>
    <w:rsid w:val="00F11C0B"/>
    <w:rsid w:val="00F47FA4"/>
    <w:rsid w:val="00F666F1"/>
    <w:rsid w:val="00F66BF3"/>
    <w:rsid w:val="00F72BA8"/>
    <w:rsid w:val="00F8255B"/>
    <w:rsid w:val="00F921CC"/>
    <w:rsid w:val="00FA6B5C"/>
    <w:rsid w:val="00FA743F"/>
    <w:rsid w:val="00FB0A02"/>
    <w:rsid w:val="00FB2979"/>
    <w:rsid w:val="00FC0EED"/>
    <w:rsid w:val="00FC2F30"/>
    <w:rsid w:val="00FD4FD3"/>
    <w:rsid w:val="00FD72B7"/>
    <w:rsid w:val="00FE493D"/>
    <w:rsid w:val="029EDDA9"/>
    <w:rsid w:val="08D25723"/>
    <w:rsid w:val="0BECD38C"/>
    <w:rsid w:val="0E866F8B"/>
    <w:rsid w:val="11BBEB4E"/>
    <w:rsid w:val="137E2560"/>
    <w:rsid w:val="13D3DCEE"/>
    <w:rsid w:val="1421AF4F"/>
    <w:rsid w:val="1611FF0F"/>
    <w:rsid w:val="17921F70"/>
    <w:rsid w:val="17DD7904"/>
    <w:rsid w:val="1848E642"/>
    <w:rsid w:val="1D0265A3"/>
    <w:rsid w:val="20FB7AD1"/>
    <w:rsid w:val="23B2FD62"/>
    <w:rsid w:val="268B8338"/>
    <w:rsid w:val="290E324B"/>
    <w:rsid w:val="2D4235DB"/>
    <w:rsid w:val="32121801"/>
    <w:rsid w:val="32DA3A29"/>
    <w:rsid w:val="34ABD1A7"/>
    <w:rsid w:val="3714FDAE"/>
    <w:rsid w:val="3922D64B"/>
    <w:rsid w:val="3A102A5D"/>
    <w:rsid w:val="3E48E2CF"/>
    <w:rsid w:val="453D3157"/>
    <w:rsid w:val="455045DF"/>
    <w:rsid w:val="4A191312"/>
    <w:rsid w:val="4B280979"/>
    <w:rsid w:val="4C36D0AB"/>
    <w:rsid w:val="4C56BB7C"/>
    <w:rsid w:val="4D3D5C58"/>
    <w:rsid w:val="6361319A"/>
    <w:rsid w:val="6CA3F425"/>
    <w:rsid w:val="6E7917B0"/>
    <w:rsid w:val="6F7C6A46"/>
    <w:rsid w:val="7818E49C"/>
    <w:rsid w:val="7B0CC9A1"/>
    <w:rsid w:val="7CA1CE18"/>
    <w:rsid w:val="7D2B1AB6"/>
    <w:rsid w:val="7DE82BF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FB606"/>
  <w15:docId w15:val="{B1EC2EA6-F7CE-478C-9DB8-AA54E661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6BF3"/>
  </w:style>
  <w:style w:type="paragraph" w:styleId="Kop1">
    <w:name w:val="heading 1"/>
    <w:basedOn w:val="Standaard"/>
    <w:next w:val="Standaard"/>
    <w:link w:val="Kop1Char"/>
    <w:uiPriority w:val="9"/>
    <w:qFormat/>
    <w:rsid w:val="00D53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926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E45CC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96522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30C6"/>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D530C6"/>
    <w:pPr>
      <w:spacing w:after="0" w:line="240" w:lineRule="auto"/>
    </w:pPr>
  </w:style>
  <w:style w:type="paragraph" w:styleId="Koptekst">
    <w:name w:val="header"/>
    <w:basedOn w:val="Standaard"/>
    <w:link w:val="KoptekstChar"/>
    <w:uiPriority w:val="99"/>
    <w:unhideWhenUsed/>
    <w:rsid w:val="00D530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30C6"/>
  </w:style>
  <w:style w:type="paragraph" w:styleId="Voettekst">
    <w:name w:val="footer"/>
    <w:basedOn w:val="Standaard"/>
    <w:link w:val="VoettekstChar"/>
    <w:uiPriority w:val="99"/>
    <w:unhideWhenUsed/>
    <w:rsid w:val="00D530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30C6"/>
  </w:style>
  <w:style w:type="character" w:customStyle="1" w:styleId="Kop2Char">
    <w:name w:val="Kop 2 Char"/>
    <w:basedOn w:val="Standaardalinea-lettertype"/>
    <w:link w:val="Kop2"/>
    <w:uiPriority w:val="9"/>
    <w:rsid w:val="00392647"/>
    <w:rPr>
      <w:rFonts w:asciiTheme="majorHAnsi" w:eastAsiaTheme="majorEastAsia" w:hAnsiTheme="majorHAnsi" w:cstheme="majorBidi"/>
      <w:b/>
      <w:bCs/>
      <w:color w:val="4F81BD" w:themeColor="accent1"/>
      <w:sz w:val="26"/>
      <w:szCs w:val="26"/>
    </w:rPr>
  </w:style>
  <w:style w:type="character" w:customStyle="1" w:styleId="st1">
    <w:name w:val="st1"/>
    <w:basedOn w:val="Standaardalinea-lettertype"/>
    <w:rsid w:val="0070579D"/>
  </w:style>
  <w:style w:type="table" w:styleId="Tabelraster">
    <w:name w:val="Table Grid"/>
    <w:basedOn w:val="Standaardtabel"/>
    <w:uiPriority w:val="59"/>
    <w:rsid w:val="00720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45CC4"/>
    <w:pPr>
      <w:ind w:left="720"/>
      <w:contextualSpacing/>
    </w:pPr>
  </w:style>
  <w:style w:type="character" w:customStyle="1" w:styleId="Kop3Char">
    <w:name w:val="Kop 3 Char"/>
    <w:basedOn w:val="Standaardalinea-lettertype"/>
    <w:link w:val="Kop3"/>
    <w:uiPriority w:val="9"/>
    <w:rsid w:val="00E45CC4"/>
    <w:rPr>
      <w:rFonts w:asciiTheme="majorHAnsi" w:eastAsiaTheme="majorEastAsia" w:hAnsiTheme="majorHAnsi" w:cstheme="majorBidi"/>
      <w:b/>
      <w:bCs/>
      <w:color w:val="4F81BD" w:themeColor="accent1"/>
    </w:rPr>
  </w:style>
  <w:style w:type="character" w:styleId="Hyperlink">
    <w:name w:val="Hyperlink"/>
    <w:basedOn w:val="Standaardalinea-lettertype"/>
    <w:uiPriority w:val="99"/>
    <w:unhideWhenUsed/>
    <w:rsid w:val="00243105"/>
    <w:rPr>
      <w:color w:val="0000FF" w:themeColor="hyperlink"/>
      <w:u w:val="single"/>
    </w:rPr>
  </w:style>
  <w:style w:type="paragraph" w:customStyle="1" w:styleId="Default">
    <w:name w:val="Default"/>
    <w:rsid w:val="00844341"/>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FB2979"/>
    <w:rPr>
      <w:sz w:val="16"/>
      <w:szCs w:val="16"/>
    </w:rPr>
  </w:style>
  <w:style w:type="paragraph" w:styleId="Tekstopmerking">
    <w:name w:val="annotation text"/>
    <w:basedOn w:val="Standaard"/>
    <w:link w:val="TekstopmerkingChar"/>
    <w:uiPriority w:val="99"/>
    <w:unhideWhenUsed/>
    <w:rsid w:val="00FB2979"/>
    <w:pPr>
      <w:spacing w:line="240" w:lineRule="auto"/>
    </w:pPr>
    <w:rPr>
      <w:sz w:val="20"/>
      <w:szCs w:val="20"/>
    </w:rPr>
  </w:style>
  <w:style w:type="character" w:customStyle="1" w:styleId="TekstopmerkingChar">
    <w:name w:val="Tekst opmerking Char"/>
    <w:basedOn w:val="Standaardalinea-lettertype"/>
    <w:link w:val="Tekstopmerking"/>
    <w:uiPriority w:val="99"/>
    <w:rsid w:val="00FB2979"/>
    <w:rPr>
      <w:sz w:val="20"/>
      <w:szCs w:val="20"/>
    </w:rPr>
  </w:style>
  <w:style w:type="paragraph" w:styleId="Onderwerpvanopmerking">
    <w:name w:val="annotation subject"/>
    <w:basedOn w:val="Tekstopmerking"/>
    <w:next w:val="Tekstopmerking"/>
    <w:link w:val="OnderwerpvanopmerkingChar"/>
    <w:uiPriority w:val="99"/>
    <w:semiHidden/>
    <w:unhideWhenUsed/>
    <w:rsid w:val="00FB2979"/>
    <w:rPr>
      <w:b/>
      <w:bCs/>
    </w:rPr>
  </w:style>
  <w:style w:type="character" w:customStyle="1" w:styleId="OnderwerpvanopmerkingChar">
    <w:name w:val="Onderwerp van opmerking Char"/>
    <w:basedOn w:val="TekstopmerkingChar"/>
    <w:link w:val="Onderwerpvanopmerking"/>
    <w:uiPriority w:val="99"/>
    <w:semiHidden/>
    <w:rsid w:val="00FB2979"/>
    <w:rPr>
      <w:b/>
      <w:bCs/>
      <w:sz w:val="20"/>
      <w:szCs w:val="20"/>
    </w:rPr>
  </w:style>
  <w:style w:type="paragraph" w:styleId="Ballontekst">
    <w:name w:val="Balloon Text"/>
    <w:basedOn w:val="Standaard"/>
    <w:link w:val="BallontekstChar"/>
    <w:uiPriority w:val="99"/>
    <w:semiHidden/>
    <w:unhideWhenUsed/>
    <w:rsid w:val="00FB297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979"/>
    <w:rPr>
      <w:rFonts w:ascii="Segoe UI" w:hAnsi="Segoe UI" w:cs="Segoe UI"/>
      <w:sz w:val="18"/>
      <w:szCs w:val="18"/>
    </w:rPr>
  </w:style>
  <w:style w:type="paragraph" w:styleId="Kopvaninhoudsopgave">
    <w:name w:val="TOC Heading"/>
    <w:basedOn w:val="Kop1"/>
    <w:next w:val="Standaard"/>
    <w:uiPriority w:val="39"/>
    <w:unhideWhenUsed/>
    <w:qFormat/>
    <w:rsid w:val="0096522E"/>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96522E"/>
    <w:pPr>
      <w:spacing w:after="100"/>
    </w:pPr>
  </w:style>
  <w:style w:type="paragraph" w:styleId="Inhopg2">
    <w:name w:val="toc 2"/>
    <w:basedOn w:val="Standaard"/>
    <w:next w:val="Standaard"/>
    <w:autoRedefine/>
    <w:uiPriority w:val="39"/>
    <w:unhideWhenUsed/>
    <w:rsid w:val="0096522E"/>
    <w:pPr>
      <w:spacing w:after="100"/>
      <w:ind w:left="220"/>
    </w:pPr>
  </w:style>
  <w:style w:type="paragraph" w:styleId="Inhopg3">
    <w:name w:val="toc 3"/>
    <w:basedOn w:val="Standaard"/>
    <w:next w:val="Standaard"/>
    <w:autoRedefine/>
    <w:uiPriority w:val="39"/>
    <w:unhideWhenUsed/>
    <w:rsid w:val="0096522E"/>
    <w:pPr>
      <w:spacing w:after="100"/>
      <w:ind w:left="440"/>
    </w:pPr>
  </w:style>
  <w:style w:type="character" w:customStyle="1" w:styleId="Kop4Char">
    <w:name w:val="Kop 4 Char"/>
    <w:basedOn w:val="Standaardalinea-lettertype"/>
    <w:link w:val="Kop4"/>
    <w:uiPriority w:val="9"/>
    <w:rsid w:val="0096522E"/>
    <w:rPr>
      <w:rFonts w:asciiTheme="majorHAnsi" w:eastAsiaTheme="majorEastAsia" w:hAnsiTheme="majorHAnsi" w:cstheme="majorBidi"/>
      <w:i/>
      <w:iCs/>
      <w:color w:val="365F91" w:themeColor="accent1" w:themeShade="BF"/>
    </w:rPr>
  </w:style>
  <w:style w:type="paragraph" w:customStyle="1" w:styleId="paragraph">
    <w:name w:val="paragraph"/>
    <w:basedOn w:val="Standaard"/>
    <w:rsid w:val="00433ED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33ED4"/>
  </w:style>
  <w:style w:type="character" w:customStyle="1" w:styleId="eop">
    <w:name w:val="eop"/>
    <w:basedOn w:val="Standaardalinea-lettertype"/>
    <w:rsid w:val="00433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7685">
      <w:bodyDiv w:val="1"/>
      <w:marLeft w:val="0"/>
      <w:marRight w:val="0"/>
      <w:marTop w:val="0"/>
      <w:marBottom w:val="0"/>
      <w:divBdr>
        <w:top w:val="none" w:sz="0" w:space="0" w:color="auto"/>
        <w:left w:val="none" w:sz="0" w:space="0" w:color="auto"/>
        <w:bottom w:val="none" w:sz="0" w:space="0" w:color="auto"/>
        <w:right w:val="none" w:sz="0" w:space="0" w:color="auto"/>
      </w:divBdr>
      <w:divsChild>
        <w:div w:id="1513109798">
          <w:marLeft w:val="0"/>
          <w:marRight w:val="0"/>
          <w:marTop w:val="0"/>
          <w:marBottom w:val="0"/>
          <w:divBdr>
            <w:top w:val="none" w:sz="0" w:space="0" w:color="auto"/>
            <w:left w:val="none" w:sz="0" w:space="0" w:color="auto"/>
            <w:bottom w:val="none" w:sz="0" w:space="0" w:color="auto"/>
            <w:right w:val="none" w:sz="0" w:space="0" w:color="auto"/>
          </w:divBdr>
          <w:divsChild>
            <w:div w:id="1324621315">
              <w:marLeft w:val="0"/>
              <w:marRight w:val="0"/>
              <w:marTop w:val="0"/>
              <w:marBottom w:val="0"/>
              <w:divBdr>
                <w:top w:val="none" w:sz="0" w:space="0" w:color="auto"/>
                <w:left w:val="none" w:sz="0" w:space="0" w:color="auto"/>
                <w:bottom w:val="none" w:sz="0" w:space="0" w:color="auto"/>
                <w:right w:val="none" w:sz="0" w:space="0" w:color="auto"/>
              </w:divBdr>
              <w:divsChild>
                <w:div w:id="1193345857">
                  <w:marLeft w:val="0"/>
                  <w:marRight w:val="0"/>
                  <w:marTop w:val="0"/>
                  <w:marBottom w:val="0"/>
                  <w:divBdr>
                    <w:top w:val="none" w:sz="0" w:space="0" w:color="auto"/>
                    <w:left w:val="none" w:sz="0" w:space="0" w:color="auto"/>
                    <w:bottom w:val="none" w:sz="0" w:space="0" w:color="auto"/>
                    <w:right w:val="none" w:sz="0" w:space="0" w:color="auto"/>
                  </w:divBdr>
                  <w:divsChild>
                    <w:div w:id="726073970">
                      <w:marLeft w:val="0"/>
                      <w:marRight w:val="0"/>
                      <w:marTop w:val="0"/>
                      <w:marBottom w:val="0"/>
                      <w:divBdr>
                        <w:top w:val="none" w:sz="0" w:space="0" w:color="auto"/>
                        <w:left w:val="none" w:sz="0" w:space="0" w:color="auto"/>
                        <w:bottom w:val="none" w:sz="0" w:space="0" w:color="auto"/>
                        <w:right w:val="none" w:sz="0" w:space="0" w:color="auto"/>
                      </w:divBdr>
                      <w:divsChild>
                        <w:div w:id="365718243">
                          <w:marLeft w:val="0"/>
                          <w:marRight w:val="0"/>
                          <w:marTop w:val="0"/>
                          <w:marBottom w:val="0"/>
                          <w:divBdr>
                            <w:top w:val="none" w:sz="0" w:space="0" w:color="auto"/>
                            <w:left w:val="none" w:sz="0" w:space="0" w:color="auto"/>
                            <w:bottom w:val="none" w:sz="0" w:space="0" w:color="auto"/>
                            <w:right w:val="none" w:sz="0" w:space="0" w:color="auto"/>
                          </w:divBdr>
                          <w:divsChild>
                            <w:div w:id="767580187">
                              <w:marLeft w:val="15"/>
                              <w:marRight w:val="195"/>
                              <w:marTop w:val="0"/>
                              <w:marBottom w:val="0"/>
                              <w:divBdr>
                                <w:top w:val="none" w:sz="0" w:space="0" w:color="auto"/>
                                <w:left w:val="none" w:sz="0" w:space="0" w:color="auto"/>
                                <w:bottom w:val="none" w:sz="0" w:space="0" w:color="auto"/>
                                <w:right w:val="none" w:sz="0" w:space="0" w:color="auto"/>
                              </w:divBdr>
                              <w:divsChild>
                                <w:div w:id="905528106">
                                  <w:marLeft w:val="0"/>
                                  <w:marRight w:val="0"/>
                                  <w:marTop w:val="0"/>
                                  <w:marBottom w:val="0"/>
                                  <w:divBdr>
                                    <w:top w:val="none" w:sz="0" w:space="0" w:color="auto"/>
                                    <w:left w:val="none" w:sz="0" w:space="0" w:color="auto"/>
                                    <w:bottom w:val="none" w:sz="0" w:space="0" w:color="auto"/>
                                    <w:right w:val="none" w:sz="0" w:space="0" w:color="auto"/>
                                  </w:divBdr>
                                  <w:divsChild>
                                    <w:div w:id="1379091045">
                                      <w:marLeft w:val="0"/>
                                      <w:marRight w:val="0"/>
                                      <w:marTop w:val="0"/>
                                      <w:marBottom w:val="0"/>
                                      <w:divBdr>
                                        <w:top w:val="none" w:sz="0" w:space="0" w:color="auto"/>
                                        <w:left w:val="none" w:sz="0" w:space="0" w:color="auto"/>
                                        <w:bottom w:val="none" w:sz="0" w:space="0" w:color="auto"/>
                                        <w:right w:val="none" w:sz="0" w:space="0" w:color="auto"/>
                                      </w:divBdr>
                                      <w:divsChild>
                                        <w:div w:id="1544517412">
                                          <w:marLeft w:val="0"/>
                                          <w:marRight w:val="0"/>
                                          <w:marTop w:val="0"/>
                                          <w:marBottom w:val="0"/>
                                          <w:divBdr>
                                            <w:top w:val="none" w:sz="0" w:space="0" w:color="auto"/>
                                            <w:left w:val="none" w:sz="0" w:space="0" w:color="auto"/>
                                            <w:bottom w:val="none" w:sz="0" w:space="0" w:color="auto"/>
                                            <w:right w:val="none" w:sz="0" w:space="0" w:color="auto"/>
                                          </w:divBdr>
                                          <w:divsChild>
                                            <w:div w:id="441608612">
                                              <w:marLeft w:val="0"/>
                                              <w:marRight w:val="0"/>
                                              <w:marTop w:val="0"/>
                                              <w:marBottom w:val="0"/>
                                              <w:divBdr>
                                                <w:top w:val="none" w:sz="0" w:space="0" w:color="auto"/>
                                                <w:left w:val="none" w:sz="0" w:space="0" w:color="auto"/>
                                                <w:bottom w:val="none" w:sz="0" w:space="0" w:color="auto"/>
                                                <w:right w:val="none" w:sz="0" w:space="0" w:color="auto"/>
                                              </w:divBdr>
                                              <w:divsChild>
                                                <w:div w:id="86385877">
                                                  <w:marLeft w:val="0"/>
                                                  <w:marRight w:val="0"/>
                                                  <w:marTop w:val="0"/>
                                                  <w:marBottom w:val="0"/>
                                                  <w:divBdr>
                                                    <w:top w:val="none" w:sz="0" w:space="0" w:color="auto"/>
                                                    <w:left w:val="none" w:sz="0" w:space="0" w:color="auto"/>
                                                    <w:bottom w:val="none" w:sz="0" w:space="0" w:color="auto"/>
                                                    <w:right w:val="none" w:sz="0" w:space="0" w:color="auto"/>
                                                  </w:divBdr>
                                                  <w:divsChild>
                                                    <w:div w:id="1064648251">
                                                      <w:marLeft w:val="0"/>
                                                      <w:marRight w:val="0"/>
                                                      <w:marTop w:val="0"/>
                                                      <w:marBottom w:val="0"/>
                                                      <w:divBdr>
                                                        <w:top w:val="none" w:sz="0" w:space="0" w:color="auto"/>
                                                        <w:left w:val="none" w:sz="0" w:space="0" w:color="auto"/>
                                                        <w:bottom w:val="none" w:sz="0" w:space="0" w:color="auto"/>
                                                        <w:right w:val="none" w:sz="0" w:space="0" w:color="auto"/>
                                                      </w:divBdr>
                                                      <w:divsChild>
                                                        <w:div w:id="310134030">
                                                          <w:marLeft w:val="0"/>
                                                          <w:marRight w:val="0"/>
                                                          <w:marTop w:val="0"/>
                                                          <w:marBottom w:val="0"/>
                                                          <w:divBdr>
                                                            <w:top w:val="none" w:sz="0" w:space="0" w:color="auto"/>
                                                            <w:left w:val="none" w:sz="0" w:space="0" w:color="auto"/>
                                                            <w:bottom w:val="none" w:sz="0" w:space="0" w:color="auto"/>
                                                            <w:right w:val="none" w:sz="0" w:space="0" w:color="auto"/>
                                                          </w:divBdr>
                                                          <w:divsChild>
                                                            <w:div w:id="1320694811">
                                                              <w:marLeft w:val="0"/>
                                                              <w:marRight w:val="0"/>
                                                              <w:marTop w:val="0"/>
                                                              <w:marBottom w:val="0"/>
                                                              <w:divBdr>
                                                                <w:top w:val="none" w:sz="0" w:space="0" w:color="auto"/>
                                                                <w:left w:val="none" w:sz="0" w:space="0" w:color="auto"/>
                                                                <w:bottom w:val="none" w:sz="0" w:space="0" w:color="auto"/>
                                                                <w:right w:val="none" w:sz="0" w:space="0" w:color="auto"/>
                                                              </w:divBdr>
                                                              <w:divsChild>
                                                                <w:div w:id="1384409915">
                                                                  <w:marLeft w:val="0"/>
                                                                  <w:marRight w:val="0"/>
                                                                  <w:marTop w:val="0"/>
                                                                  <w:marBottom w:val="0"/>
                                                                  <w:divBdr>
                                                                    <w:top w:val="none" w:sz="0" w:space="0" w:color="auto"/>
                                                                    <w:left w:val="none" w:sz="0" w:space="0" w:color="auto"/>
                                                                    <w:bottom w:val="none" w:sz="0" w:space="0" w:color="auto"/>
                                                                    <w:right w:val="none" w:sz="0" w:space="0" w:color="auto"/>
                                                                  </w:divBdr>
                                                                  <w:divsChild>
                                                                    <w:div w:id="1766071547">
                                                                      <w:marLeft w:val="405"/>
                                                                      <w:marRight w:val="0"/>
                                                                      <w:marTop w:val="0"/>
                                                                      <w:marBottom w:val="0"/>
                                                                      <w:divBdr>
                                                                        <w:top w:val="none" w:sz="0" w:space="0" w:color="auto"/>
                                                                        <w:left w:val="none" w:sz="0" w:space="0" w:color="auto"/>
                                                                        <w:bottom w:val="none" w:sz="0" w:space="0" w:color="auto"/>
                                                                        <w:right w:val="none" w:sz="0" w:space="0" w:color="auto"/>
                                                                      </w:divBdr>
                                                                      <w:divsChild>
                                                                        <w:div w:id="1450901537">
                                                                          <w:marLeft w:val="0"/>
                                                                          <w:marRight w:val="0"/>
                                                                          <w:marTop w:val="0"/>
                                                                          <w:marBottom w:val="0"/>
                                                                          <w:divBdr>
                                                                            <w:top w:val="none" w:sz="0" w:space="0" w:color="auto"/>
                                                                            <w:left w:val="none" w:sz="0" w:space="0" w:color="auto"/>
                                                                            <w:bottom w:val="none" w:sz="0" w:space="0" w:color="auto"/>
                                                                            <w:right w:val="none" w:sz="0" w:space="0" w:color="auto"/>
                                                                          </w:divBdr>
                                                                          <w:divsChild>
                                                                            <w:div w:id="1549412917">
                                                                              <w:marLeft w:val="0"/>
                                                                              <w:marRight w:val="0"/>
                                                                              <w:marTop w:val="0"/>
                                                                              <w:marBottom w:val="0"/>
                                                                              <w:divBdr>
                                                                                <w:top w:val="none" w:sz="0" w:space="0" w:color="auto"/>
                                                                                <w:left w:val="none" w:sz="0" w:space="0" w:color="auto"/>
                                                                                <w:bottom w:val="none" w:sz="0" w:space="0" w:color="auto"/>
                                                                                <w:right w:val="none" w:sz="0" w:space="0" w:color="auto"/>
                                                                              </w:divBdr>
                                                                              <w:divsChild>
                                                                                <w:div w:id="915820599">
                                                                                  <w:marLeft w:val="0"/>
                                                                                  <w:marRight w:val="0"/>
                                                                                  <w:marTop w:val="0"/>
                                                                                  <w:marBottom w:val="0"/>
                                                                                  <w:divBdr>
                                                                                    <w:top w:val="none" w:sz="0" w:space="0" w:color="auto"/>
                                                                                    <w:left w:val="none" w:sz="0" w:space="0" w:color="auto"/>
                                                                                    <w:bottom w:val="none" w:sz="0" w:space="0" w:color="auto"/>
                                                                                    <w:right w:val="none" w:sz="0" w:space="0" w:color="auto"/>
                                                                                  </w:divBdr>
                                                                                  <w:divsChild>
                                                                                    <w:div w:id="185950843">
                                                                                      <w:marLeft w:val="0"/>
                                                                                      <w:marRight w:val="0"/>
                                                                                      <w:marTop w:val="0"/>
                                                                                      <w:marBottom w:val="0"/>
                                                                                      <w:divBdr>
                                                                                        <w:top w:val="none" w:sz="0" w:space="0" w:color="auto"/>
                                                                                        <w:left w:val="none" w:sz="0" w:space="0" w:color="auto"/>
                                                                                        <w:bottom w:val="none" w:sz="0" w:space="0" w:color="auto"/>
                                                                                        <w:right w:val="none" w:sz="0" w:space="0" w:color="auto"/>
                                                                                      </w:divBdr>
                                                                                      <w:divsChild>
                                                                                        <w:div w:id="1015812521">
                                                                                          <w:marLeft w:val="0"/>
                                                                                          <w:marRight w:val="0"/>
                                                                                          <w:marTop w:val="0"/>
                                                                                          <w:marBottom w:val="0"/>
                                                                                          <w:divBdr>
                                                                                            <w:top w:val="none" w:sz="0" w:space="0" w:color="auto"/>
                                                                                            <w:left w:val="none" w:sz="0" w:space="0" w:color="auto"/>
                                                                                            <w:bottom w:val="none" w:sz="0" w:space="0" w:color="auto"/>
                                                                                            <w:right w:val="none" w:sz="0" w:space="0" w:color="auto"/>
                                                                                          </w:divBdr>
                                                                                          <w:divsChild>
                                                                                            <w:div w:id="840392896">
                                                                                              <w:marLeft w:val="0"/>
                                                                                              <w:marRight w:val="0"/>
                                                                                              <w:marTop w:val="0"/>
                                                                                              <w:marBottom w:val="0"/>
                                                                                              <w:divBdr>
                                                                                                <w:top w:val="none" w:sz="0" w:space="0" w:color="auto"/>
                                                                                                <w:left w:val="none" w:sz="0" w:space="0" w:color="auto"/>
                                                                                                <w:bottom w:val="none" w:sz="0" w:space="0" w:color="auto"/>
                                                                                                <w:right w:val="none" w:sz="0" w:space="0" w:color="auto"/>
                                                                                              </w:divBdr>
                                                                                              <w:divsChild>
                                                                                                <w:div w:id="34739793">
                                                                                                  <w:marLeft w:val="0"/>
                                                                                                  <w:marRight w:val="0"/>
                                                                                                  <w:marTop w:val="0"/>
                                                                                                  <w:marBottom w:val="0"/>
                                                                                                  <w:divBdr>
                                                                                                    <w:top w:val="none" w:sz="0" w:space="0" w:color="auto"/>
                                                                                                    <w:left w:val="none" w:sz="0" w:space="0" w:color="auto"/>
                                                                                                    <w:bottom w:val="single" w:sz="6" w:space="15" w:color="auto"/>
                                                                                                    <w:right w:val="none" w:sz="0" w:space="0" w:color="auto"/>
                                                                                                  </w:divBdr>
                                                                                                  <w:divsChild>
                                                                                                    <w:div w:id="414480612">
                                                                                                      <w:marLeft w:val="0"/>
                                                                                                      <w:marRight w:val="0"/>
                                                                                                      <w:marTop w:val="60"/>
                                                                                                      <w:marBottom w:val="0"/>
                                                                                                      <w:divBdr>
                                                                                                        <w:top w:val="none" w:sz="0" w:space="0" w:color="auto"/>
                                                                                                        <w:left w:val="none" w:sz="0" w:space="0" w:color="auto"/>
                                                                                                        <w:bottom w:val="none" w:sz="0" w:space="0" w:color="auto"/>
                                                                                                        <w:right w:val="none" w:sz="0" w:space="0" w:color="auto"/>
                                                                                                      </w:divBdr>
                                                                                                      <w:divsChild>
                                                                                                        <w:div w:id="290748532">
                                                                                                          <w:marLeft w:val="0"/>
                                                                                                          <w:marRight w:val="0"/>
                                                                                                          <w:marTop w:val="0"/>
                                                                                                          <w:marBottom w:val="0"/>
                                                                                                          <w:divBdr>
                                                                                                            <w:top w:val="none" w:sz="0" w:space="0" w:color="auto"/>
                                                                                                            <w:left w:val="none" w:sz="0" w:space="0" w:color="auto"/>
                                                                                                            <w:bottom w:val="none" w:sz="0" w:space="0" w:color="auto"/>
                                                                                                            <w:right w:val="none" w:sz="0" w:space="0" w:color="auto"/>
                                                                                                          </w:divBdr>
                                                                                                          <w:divsChild>
                                                                                                            <w:div w:id="546572402">
                                                                                                              <w:marLeft w:val="0"/>
                                                                                                              <w:marRight w:val="0"/>
                                                                                                              <w:marTop w:val="0"/>
                                                                                                              <w:marBottom w:val="0"/>
                                                                                                              <w:divBdr>
                                                                                                                <w:top w:val="none" w:sz="0" w:space="0" w:color="auto"/>
                                                                                                                <w:left w:val="none" w:sz="0" w:space="0" w:color="auto"/>
                                                                                                                <w:bottom w:val="none" w:sz="0" w:space="0" w:color="auto"/>
                                                                                                                <w:right w:val="none" w:sz="0" w:space="0" w:color="auto"/>
                                                                                                              </w:divBdr>
                                                                                                              <w:divsChild>
                                                                                                                <w:div w:id="2134597780">
                                                                                                                  <w:marLeft w:val="0"/>
                                                                                                                  <w:marRight w:val="0"/>
                                                                                                                  <w:marTop w:val="0"/>
                                                                                                                  <w:marBottom w:val="0"/>
                                                                                                                  <w:divBdr>
                                                                                                                    <w:top w:val="none" w:sz="0" w:space="0" w:color="auto"/>
                                                                                                                    <w:left w:val="none" w:sz="0" w:space="0" w:color="auto"/>
                                                                                                                    <w:bottom w:val="none" w:sz="0" w:space="0" w:color="auto"/>
                                                                                                                    <w:right w:val="none" w:sz="0" w:space="0" w:color="auto"/>
                                                                                                                  </w:divBdr>
                                                                                                                  <w:divsChild>
                                                                                                                    <w:div w:id="1746412413">
                                                                                                                      <w:marLeft w:val="0"/>
                                                                                                                      <w:marRight w:val="0"/>
                                                                                                                      <w:marTop w:val="0"/>
                                                                                                                      <w:marBottom w:val="0"/>
                                                                                                                      <w:divBdr>
                                                                                                                        <w:top w:val="none" w:sz="0" w:space="0" w:color="auto"/>
                                                                                                                        <w:left w:val="none" w:sz="0" w:space="0" w:color="auto"/>
                                                                                                                        <w:bottom w:val="none" w:sz="0" w:space="0" w:color="auto"/>
                                                                                                                        <w:right w:val="none" w:sz="0" w:space="0" w:color="auto"/>
                                                                                                                      </w:divBdr>
                                                                                                                      <w:divsChild>
                                                                                                                        <w:div w:id="2110852563">
                                                                                                                          <w:marLeft w:val="0"/>
                                                                                                                          <w:marRight w:val="0"/>
                                                                                                                          <w:marTop w:val="0"/>
                                                                                                                          <w:marBottom w:val="0"/>
                                                                                                                          <w:divBdr>
                                                                                                                            <w:top w:val="none" w:sz="0" w:space="0" w:color="auto"/>
                                                                                                                            <w:left w:val="none" w:sz="0" w:space="0" w:color="auto"/>
                                                                                                                            <w:bottom w:val="none" w:sz="0" w:space="0" w:color="auto"/>
                                                                                                                            <w:right w:val="none" w:sz="0" w:space="0" w:color="auto"/>
                                                                                                                          </w:divBdr>
                                                                                                                          <w:divsChild>
                                                                                                                            <w:div w:id="11095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308806">
      <w:bodyDiv w:val="1"/>
      <w:marLeft w:val="0"/>
      <w:marRight w:val="0"/>
      <w:marTop w:val="0"/>
      <w:marBottom w:val="0"/>
      <w:divBdr>
        <w:top w:val="none" w:sz="0" w:space="0" w:color="auto"/>
        <w:left w:val="none" w:sz="0" w:space="0" w:color="auto"/>
        <w:bottom w:val="none" w:sz="0" w:space="0" w:color="auto"/>
        <w:right w:val="none" w:sz="0" w:space="0" w:color="auto"/>
      </w:divBdr>
      <w:divsChild>
        <w:div w:id="1942444593">
          <w:marLeft w:val="0"/>
          <w:marRight w:val="0"/>
          <w:marTop w:val="0"/>
          <w:marBottom w:val="0"/>
          <w:divBdr>
            <w:top w:val="none" w:sz="0" w:space="0" w:color="auto"/>
            <w:left w:val="none" w:sz="0" w:space="0" w:color="auto"/>
            <w:bottom w:val="none" w:sz="0" w:space="0" w:color="auto"/>
            <w:right w:val="none" w:sz="0" w:space="0" w:color="auto"/>
          </w:divBdr>
        </w:div>
        <w:div w:id="2098402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zesprong.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istratie@hazesprong.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7B29E07871324C90324284E96F43C8" ma:contentTypeVersion="4" ma:contentTypeDescription="Een nieuw document maken." ma:contentTypeScope="" ma:versionID="4e800bf0d289634b2f9ece00ae701f05">
  <xsd:schema xmlns:xsd="http://www.w3.org/2001/XMLSchema" xmlns:xs="http://www.w3.org/2001/XMLSchema" xmlns:p="http://schemas.microsoft.com/office/2006/metadata/properties" xmlns:ns2="f200dcb7-0f6e-4dc6-a7d2-009afcdb1462" targetNamespace="http://schemas.microsoft.com/office/2006/metadata/properties" ma:root="true" ma:fieldsID="f34a9abc2c5ddccb79bf12a44849c23c" ns2:_="">
    <xsd:import namespace="f200dcb7-0f6e-4dc6-a7d2-009afcdb1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0dcb7-0f6e-4dc6-a7d2-009afcdb1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CA2DD-CA0D-4857-8474-8D9775B441BE}">
  <ds:schemaRefs>
    <ds:schemaRef ds:uri="http://schemas.openxmlformats.org/officeDocument/2006/bibliography"/>
  </ds:schemaRefs>
</ds:datastoreItem>
</file>

<file path=customXml/itemProps2.xml><?xml version="1.0" encoding="utf-8"?>
<ds:datastoreItem xmlns:ds="http://schemas.openxmlformats.org/officeDocument/2006/customXml" ds:itemID="{8656998F-6DCF-4829-8585-45214287A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0dcb7-0f6e-4dc6-a7d2-009afcdb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DCD1C-B9EE-435F-BAC1-C271E84272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26B50D-6C4A-4899-89E1-4781D267E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6495</Words>
  <Characters>35728</Characters>
  <Application>Microsoft Office Word</Application>
  <DocSecurity>0</DocSecurity>
  <Lines>297</Lines>
  <Paragraphs>84</Paragraphs>
  <ScaleCrop>false</ScaleCrop>
  <Company/>
  <LinksUpToDate>false</LinksUpToDate>
  <CharactersWithSpaces>42139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Wanroij</dc:creator>
  <cp:lastModifiedBy>Michelle Lansink</cp:lastModifiedBy>
  <cp:revision>2</cp:revision>
  <cp:lastPrinted>2019-11-04T19:03:00Z</cp:lastPrinted>
  <dcterms:created xsi:type="dcterms:W3CDTF">2026-06-22T14:49:00Z</dcterms:created>
  <dcterms:modified xsi:type="dcterms:W3CDTF">2026-06-22T14:49:00Z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0x0101007F7B29E07871324C90324284E96F43C8</vt:lpwstr>
  </property>
  <property fmtid="{D5CDD505-2E9C-101B-9397-08002B2CF9AE}" pid="3" name="MediaServiceImageTags">
    <vt:lpwstr/>
  </property>
</Properties>
</file>